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C07CB" w14:textId="33F1305B" w:rsidR="00561130" w:rsidRPr="00E80F8D" w:rsidRDefault="00940021" w:rsidP="00D95FEE">
      <w:pPr>
        <w:ind w:left="142"/>
      </w:pPr>
      <w:r>
        <w:rPr>
          <w:noProof/>
        </w:rPr>
        <w:drawing>
          <wp:inline distT="0" distB="0" distL="0" distR="0" wp14:anchorId="5126F127" wp14:editId="4D70FDB9">
            <wp:extent cx="2787650" cy="803910"/>
            <wp:effectExtent l="0" t="0" r="0" b="0"/>
            <wp:docPr id="7" name="Picture 7" descr="dummy inline aci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ummy inline aciar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0" cy="803910"/>
                    </a:xfrm>
                    <a:prstGeom prst="rect">
                      <a:avLst/>
                    </a:prstGeom>
                    <a:noFill/>
                  </pic:spPr>
                </pic:pic>
              </a:graphicData>
            </a:graphic>
          </wp:inline>
        </w:drawing>
      </w:r>
    </w:p>
    <w:tbl>
      <w:tblPr>
        <w:tblW w:w="9704" w:type="dxa"/>
        <w:tblLook w:val="0020" w:firstRow="1" w:lastRow="0" w:firstColumn="0" w:lastColumn="0" w:noHBand="0" w:noVBand="0"/>
      </w:tblPr>
      <w:tblGrid>
        <w:gridCol w:w="240"/>
        <w:gridCol w:w="9464"/>
      </w:tblGrid>
      <w:tr w:rsidR="005C1C35" w:rsidRPr="007C23F2" w14:paraId="3EDB25AB" w14:textId="77777777" w:rsidTr="00D95FEE">
        <w:trPr>
          <w:trHeight w:hRule="exact" w:val="1515"/>
        </w:trPr>
        <w:tc>
          <w:tcPr>
            <w:tcW w:w="240" w:type="dxa"/>
            <w:tcMar>
              <w:top w:w="170" w:type="dxa"/>
              <w:bottom w:w="170" w:type="dxa"/>
            </w:tcMar>
          </w:tcPr>
          <w:p w14:paraId="04B3B9F6" w14:textId="77777777" w:rsidR="005C1C35" w:rsidRPr="00AE48C1" w:rsidRDefault="005C1C35" w:rsidP="005C1C35">
            <w:pPr>
              <w:rPr>
                <w:i/>
                <w:sz w:val="18"/>
                <w:szCs w:val="18"/>
              </w:rPr>
            </w:pPr>
          </w:p>
        </w:tc>
        <w:tc>
          <w:tcPr>
            <w:tcW w:w="9464" w:type="dxa"/>
            <w:shd w:val="clear" w:color="auto" w:fill="FF6600"/>
            <w:tcMar>
              <w:top w:w="170" w:type="dxa"/>
              <w:bottom w:w="170" w:type="dxa"/>
            </w:tcMar>
          </w:tcPr>
          <w:p w14:paraId="7DF1C338" w14:textId="7291DF66" w:rsidR="005C1C35" w:rsidRPr="00896F8A" w:rsidRDefault="005C1C35" w:rsidP="005C1C35">
            <w:pPr>
              <w:pStyle w:val="zdoctype"/>
              <w:rPr>
                <w:sz w:val="52"/>
                <w:szCs w:val="52"/>
              </w:rPr>
            </w:pPr>
            <w:r w:rsidRPr="00896F8A">
              <w:rPr>
                <w:sz w:val="52"/>
                <w:szCs w:val="52"/>
              </w:rPr>
              <w:t xml:space="preserve">Project </w:t>
            </w:r>
            <w:r w:rsidR="003052C9">
              <w:rPr>
                <w:sz w:val="52"/>
                <w:szCs w:val="52"/>
              </w:rPr>
              <w:t>A</w:t>
            </w:r>
            <w:r w:rsidRPr="00896F8A">
              <w:rPr>
                <w:sz w:val="52"/>
                <w:szCs w:val="52"/>
              </w:rPr>
              <w:t xml:space="preserve">nnual </w:t>
            </w:r>
            <w:r w:rsidR="003052C9">
              <w:rPr>
                <w:sz w:val="52"/>
                <w:szCs w:val="52"/>
              </w:rPr>
              <w:t>R</w:t>
            </w:r>
            <w:r w:rsidRPr="00896F8A">
              <w:rPr>
                <w:sz w:val="52"/>
                <w:szCs w:val="52"/>
              </w:rPr>
              <w:t>eport</w:t>
            </w:r>
          </w:p>
        </w:tc>
      </w:tr>
    </w:tbl>
    <w:p w14:paraId="71A1A844" w14:textId="70463F1A" w:rsidR="005C1C35" w:rsidRPr="007778DD" w:rsidRDefault="005C1C35" w:rsidP="009A1003"/>
    <w:tbl>
      <w:tblPr>
        <w:tblW w:w="5000" w:type="pct"/>
        <w:tblLook w:val="0080" w:firstRow="0" w:lastRow="0" w:firstColumn="1" w:lastColumn="0" w:noHBand="0" w:noVBand="0"/>
      </w:tblPr>
      <w:tblGrid>
        <w:gridCol w:w="1963"/>
        <w:gridCol w:w="7783"/>
      </w:tblGrid>
      <w:tr w:rsidR="00FC0F5B" w:rsidRPr="004617C4" w14:paraId="667A5259" w14:textId="77777777" w:rsidTr="00D95FEE">
        <w:trPr>
          <w:cantSplit/>
        </w:trPr>
        <w:tc>
          <w:tcPr>
            <w:tcW w:w="1007" w:type="pct"/>
            <w:tcBorders>
              <w:bottom w:val="single" w:sz="4" w:space="0" w:color="008000"/>
            </w:tcBorders>
            <w:tcMar>
              <w:top w:w="170" w:type="dxa"/>
              <w:bottom w:w="170" w:type="dxa"/>
            </w:tcMar>
          </w:tcPr>
          <w:p w14:paraId="6812B00A" w14:textId="4045EBA7" w:rsidR="00FC0F5B" w:rsidRPr="00AE48C1" w:rsidRDefault="00263120" w:rsidP="00054A00">
            <w:pPr>
              <w:pStyle w:val="zlabel"/>
            </w:pPr>
            <w:r>
              <w:t>P</w:t>
            </w:r>
            <w:r w:rsidR="00FC0F5B">
              <w:t>roject</w:t>
            </w:r>
          </w:p>
        </w:tc>
        <w:tc>
          <w:tcPr>
            <w:tcW w:w="3993" w:type="pct"/>
            <w:tcBorders>
              <w:bottom w:val="single" w:sz="4" w:space="0" w:color="008000"/>
            </w:tcBorders>
            <w:tcMar>
              <w:top w:w="170" w:type="dxa"/>
              <w:bottom w:w="170" w:type="dxa"/>
            </w:tcMar>
          </w:tcPr>
          <w:p w14:paraId="2FF85FA7" w14:textId="421E1C29" w:rsidR="00FC0F5B" w:rsidRPr="004617C4" w:rsidRDefault="00FC0F5B" w:rsidP="00054A00">
            <w:pPr>
              <w:pStyle w:val="Title"/>
            </w:pPr>
            <w:bookmarkStart w:id="0" w:name="projecttitle"/>
            <w:r>
              <w:t xml:space="preserve"> </w:t>
            </w:r>
            <w:bookmarkEnd w:id="0"/>
          </w:p>
        </w:tc>
      </w:tr>
      <w:tr w:rsidR="00FC0F5B" w14:paraId="1D30FEB5" w14:textId="77777777" w:rsidTr="00D95FEE">
        <w:trPr>
          <w:cantSplit/>
          <w:trHeight w:val="284"/>
        </w:trPr>
        <w:tc>
          <w:tcPr>
            <w:tcW w:w="1007" w:type="pct"/>
            <w:tcBorders>
              <w:top w:val="single" w:sz="4" w:space="0" w:color="008000"/>
              <w:bottom w:val="single" w:sz="4" w:space="0" w:color="008000"/>
            </w:tcBorders>
            <w:tcMar>
              <w:top w:w="170" w:type="dxa"/>
              <w:bottom w:w="170" w:type="dxa"/>
            </w:tcMar>
          </w:tcPr>
          <w:p w14:paraId="7DB60183" w14:textId="77777777" w:rsidR="00FC0F5B" w:rsidRDefault="00FC0F5B" w:rsidP="00054A00">
            <w:pPr>
              <w:pStyle w:val="zlabel"/>
            </w:pPr>
            <w:r w:rsidRPr="00AE48C1">
              <w:t>project number</w:t>
            </w:r>
          </w:p>
        </w:tc>
        <w:tc>
          <w:tcPr>
            <w:tcW w:w="3993" w:type="pct"/>
            <w:tcBorders>
              <w:top w:val="single" w:sz="4" w:space="0" w:color="008000"/>
              <w:bottom w:val="single" w:sz="4" w:space="0" w:color="008000"/>
            </w:tcBorders>
            <w:tcMar>
              <w:top w:w="170" w:type="dxa"/>
              <w:bottom w:w="170" w:type="dxa"/>
            </w:tcMar>
          </w:tcPr>
          <w:p w14:paraId="4A64EEFB" w14:textId="4916C761" w:rsidR="00FC0F5B" w:rsidRDefault="00FC0F5B" w:rsidP="00054A00">
            <w:bookmarkStart w:id="1" w:name="projectnumber"/>
            <w:r>
              <w:t xml:space="preserve"> </w:t>
            </w:r>
            <w:bookmarkEnd w:id="1"/>
          </w:p>
        </w:tc>
      </w:tr>
      <w:tr w:rsidR="00FC0F5B" w14:paraId="4F9A7CA5" w14:textId="77777777" w:rsidTr="00D95FEE">
        <w:trPr>
          <w:cantSplit/>
        </w:trPr>
        <w:tc>
          <w:tcPr>
            <w:tcW w:w="1007" w:type="pct"/>
            <w:tcBorders>
              <w:top w:val="single" w:sz="4" w:space="0" w:color="008000"/>
              <w:bottom w:val="single" w:sz="4" w:space="0" w:color="008000"/>
            </w:tcBorders>
            <w:tcMar>
              <w:top w:w="170" w:type="dxa"/>
              <w:bottom w:w="170" w:type="dxa"/>
            </w:tcMar>
          </w:tcPr>
          <w:p w14:paraId="7BA83254" w14:textId="77777777" w:rsidR="00FC0F5B" w:rsidRPr="00AE48C1" w:rsidRDefault="00FC0F5B" w:rsidP="00054A00">
            <w:pPr>
              <w:pStyle w:val="zlabel"/>
            </w:pPr>
            <w:r>
              <w:t>period of report</w:t>
            </w:r>
          </w:p>
        </w:tc>
        <w:tc>
          <w:tcPr>
            <w:tcW w:w="3993" w:type="pct"/>
            <w:tcBorders>
              <w:top w:val="single" w:sz="4" w:space="0" w:color="008000"/>
              <w:bottom w:val="single" w:sz="4" w:space="0" w:color="008000"/>
            </w:tcBorders>
            <w:tcMar>
              <w:top w:w="170" w:type="dxa"/>
              <w:bottom w:w="170" w:type="dxa"/>
            </w:tcMar>
          </w:tcPr>
          <w:p w14:paraId="7E9FB2C7" w14:textId="77777777" w:rsidR="00FC0F5B" w:rsidRDefault="00FC0F5B" w:rsidP="00054A00">
            <w:bookmarkStart w:id="2" w:name="period"/>
            <w:r>
              <w:t xml:space="preserve"> </w:t>
            </w:r>
            <w:bookmarkEnd w:id="2"/>
          </w:p>
        </w:tc>
      </w:tr>
      <w:tr w:rsidR="00FC0F5B" w14:paraId="1B00EC61" w14:textId="77777777" w:rsidTr="00D95FEE">
        <w:trPr>
          <w:cantSplit/>
        </w:trPr>
        <w:tc>
          <w:tcPr>
            <w:tcW w:w="1007" w:type="pct"/>
            <w:tcBorders>
              <w:top w:val="single" w:sz="4" w:space="0" w:color="008000"/>
              <w:bottom w:val="single" w:sz="4" w:space="0" w:color="008000"/>
            </w:tcBorders>
            <w:tcMar>
              <w:top w:w="170" w:type="dxa"/>
              <w:bottom w:w="170" w:type="dxa"/>
            </w:tcMar>
          </w:tcPr>
          <w:p w14:paraId="74ACA59F" w14:textId="77777777" w:rsidR="00FC0F5B" w:rsidRPr="00AE48C1" w:rsidRDefault="00FC0F5B" w:rsidP="00054A00">
            <w:pPr>
              <w:pStyle w:val="zlabel"/>
            </w:pPr>
            <w:r>
              <w:t>date due</w:t>
            </w:r>
          </w:p>
        </w:tc>
        <w:tc>
          <w:tcPr>
            <w:tcW w:w="3993" w:type="pct"/>
            <w:tcBorders>
              <w:top w:val="single" w:sz="4" w:space="0" w:color="008000"/>
              <w:bottom w:val="single" w:sz="4" w:space="0" w:color="008000"/>
            </w:tcBorders>
            <w:tcMar>
              <w:top w:w="170" w:type="dxa"/>
              <w:bottom w:w="170" w:type="dxa"/>
            </w:tcMar>
          </w:tcPr>
          <w:p w14:paraId="1E5AC33E" w14:textId="77777777" w:rsidR="00FC0F5B" w:rsidRDefault="00FC0F5B" w:rsidP="00054A00">
            <w:bookmarkStart w:id="3" w:name="duedate"/>
            <w:r>
              <w:t xml:space="preserve"> </w:t>
            </w:r>
            <w:bookmarkEnd w:id="3"/>
          </w:p>
        </w:tc>
      </w:tr>
      <w:tr w:rsidR="00FC0F5B" w:rsidRPr="007E0D79" w14:paraId="179B23DE" w14:textId="77777777" w:rsidTr="00D95FEE">
        <w:trPr>
          <w:cantSplit/>
        </w:trPr>
        <w:tc>
          <w:tcPr>
            <w:tcW w:w="1007" w:type="pct"/>
            <w:tcBorders>
              <w:top w:val="single" w:sz="4" w:space="0" w:color="008000"/>
              <w:bottom w:val="single" w:sz="4" w:space="0" w:color="008000"/>
            </w:tcBorders>
            <w:tcMar>
              <w:top w:w="170" w:type="dxa"/>
              <w:bottom w:w="170" w:type="dxa"/>
            </w:tcMar>
          </w:tcPr>
          <w:p w14:paraId="0D790A53" w14:textId="77777777" w:rsidR="00FC0F5B" w:rsidRPr="00AE48C1" w:rsidRDefault="00FC0F5B" w:rsidP="00054A00">
            <w:pPr>
              <w:pStyle w:val="zlabel"/>
            </w:pPr>
            <w:r w:rsidRPr="00AE48C1">
              <w:t xml:space="preserve">date </w:t>
            </w:r>
            <w:r>
              <w:t>submitted</w:t>
            </w:r>
          </w:p>
        </w:tc>
        <w:tc>
          <w:tcPr>
            <w:tcW w:w="3993" w:type="pct"/>
            <w:tcBorders>
              <w:top w:val="single" w:sz="4" w:space="0" w:color="008000"/>
              <w:bottom w:val="single" w:sz="4" w:space="0" w:color="008000"/>
            </w:tcBorders>
            <w:tcMar>
              <w:top w:w="170" w:type="dxa"/>
              <w:bottom w:w="170" w:type="dxa"/>
            </w:tcMar>
          </w:tcPr>
          <w:p w14:paraId="778DD7C2" w14:textId="77777777" w:rsidR="00FC0F5B" w:rsidRPr="007E0D79" w:rsidRDefault="00FC0F5B" w:rsidP="00054A00">
            <w:bookmarkStart w:id="4" w:name="submit"/>
            <w:r>
              <w:t xml:space="preserve"> </w:t>
            </w:r>
            <w:bookmarkEnd w:id="4"/>
          </w:p>
        </w:tc>
      </w:tr>
      <w:tr w:rsidR="00FC0F5B" w:rsidRPr="007E0D79" w14:paraId="26420570" w14:textId="77777777" w:rsidTr="00D95FEE">
        <w:trPr>
          <w:cantSplit/>
        </w:trPr>
        <w:tc>
          <w:tcPr>
            <w:tcW w:w="1007" w:type="pct"/>
            <w:tcBorders>
              <w:top w:val="single" w:sz="4" w:space="0" w:color="008000"/>
              <w:bottom w:val="single" w:sz="4" w:space="0" w:color="008000"/>
            </w:tcBorders>
            <w:tcMar>
              <w:top w:w="170" w:type="dxa"/>
              <w:bottom w:w="170" w:type="dxa"/>
            </w:tcMar>
          </w:tcPr>
          <w:p w14:paraId="35BBAED3" w14:textId="77777777" w:rsidR="00FC0F5B" w:rsidRPr="00AE48C1" w:rsidRDefault="00FC0F5B" w:rsidP="00054A00">
            <w:pPr>
              <w:pStyle w:val="zlabel"/>
            </w:pPr>
            <w:r w:rsidRPr="00AE48C1">
              <w:t>prepared by</w:t>
            </w:r>
          </w:p>
        </w:tc>
        <w:tc>
          <w:tcPr>
            <w:tcW w:w="3993" w:type="pct"/>
            <w:tcBorders>
              <w:top w:val="single" w:sz="4" w:space="0" w:color="008000"/>
              <w:bottom w:val="single" w:sz="4" w:space="0" w:color="008000"/>
            </w:tcBorders>
            <w:tcMar>
              <w:top w:w="170" w:type="dxa"/>
              <w:bottom w:w="170" w:type="dxa"/>
            </w:tcMar>
          </w:tcPr>
          <w:p w14:paraId="7C2EB0D0" w14:textId="77777777" w:rsidR="00FC0F5B" w:rsidRPr="007E0D79" w:rsidRDefault="00FC0F5B" w:rsidP="00054A00">
            <w:bookmarkStart w:id="5" w:name="preparedby"/>
            <w:r>
              <w:t xml:space="preserve"> </w:t>
            </w:r>
            <w:bookmarkEnd w:id="5"/>
          </w:p>
        </w:tc>
      </w:tr>
      <w:tr w:rsidR="00FC0F5B" w14:paraId="6525F3E5" w14:textId="77777777" w:rsidTr="00D95FEE">
        <w:trPr>
          <w:cantSplit/>
        </w:trPr>
        <w:tc>
          <w:tcPr>
            <w:tcW w:w="1007" w:type="pct"/>
            <w:tcBorders>
              <w:top w:val="single" w:sz="4" w:space="0" w:color="008000"/>
              <w:bottom w:val="single" w:sz="4" w:space="0" w:color="008000"/>
            </w:tcBorders>
            <w:tcMar>
              <w:top w:w="170" w:type="dxa"/>
              <w:bottom w:w="170" w:type="dxa"/>
            </w:tcMar>
          </w:tcPr>
          <w:p w14:paraId="4DD7667D" w14:textId="77777777" w:rsidR="00FC0F5B" w:rsidRPr="00AE48C1" w:rsidRDefault="00FC0F5B" w:rsidP="00054A00">
            <w:pPr>
              <w:pStyle w:val="zlabel"/>
            </w:pPr>
            <w:r>
              <w:t>co-authors/ contributors/ collaborators</w:t>
            </w:r>
          </w:p>
        </w:tc>
        <w:tc>
          <w:tcPr>
            <w:tcW w:w="3993" w:type="pct"/>
            <w:tcBorders>
              <w:top w:val="single" w:sz="4" w:space="0" w:color="008000"/>
              <w:bottom w:val="single" w:sz="4" w:space="0" w:color="008000"/>
            </w:tcBorders>
            <w:tcMar>
              <w:top w:w="170" w:type="dxa"/>
              <w:bottom w:w="170" w:type="dxa"/>
            </w:tcMar>
          </w:tcPr>
          <w:p w14:paraId="5B83AA37" w14:textId="77777777" w:rsidR="00FC0F5B" w:rsidRDefault="00FC0F5B" w:rsidP="00054A00">
            <w:bookmarkStart w:id="6" w:name="contributors"/>
            <w:r>
              <w:t xml:space="preserve"> </w:t>
            </w:r>
            <w:bookmarkEnd w:id="6"/>
          </w:p>
        </w:tc>
      </w:tr>
      <w:tr w:rsidR="00FC0F5B" w14:paraId="3DE99357" w14:textId="77777777" w:rsidTr="00D95FEE">
        <w:trPr>
          <w:cantSplit/>
        </w:trPr>
        <w:tc>
          <w:tcPr>
            <w:tcW w:w="1007" w:type="pct"/>
            <w:tcBorders>
              <w:top w:val="single" w:sz="4" w:space="0" w:color="008000"/>
              <w:bottom w:val="single" w:sz="4" w:space="0" w:color="008000"/>
            </w:tcBorders>
            <w:tcMar>
              <w:top w:w="170" w:type="dxa"/>
              <w:bottom w:w="170" w:type="dxa"/>
            </w:tcMar>
          </w:tcPr>
          <w:p w14:paraId="7C0A71F4" w14:textId="77777777" w:rsidR="00FC0F5B" w:rsidRDefault="00FC0F5B" w:rsidP="00054A00">
            <w:pPr>
              <w:pStyle w:val="zlabel"/>
            </w:pPr>
            <w:r>
              <w:t>approved by</w:t>
            </w:r>
          </w:p>
        </w:tc>
        <w:tc>
          <w:tcPr>
            <w:tcW w:w="3993" w:type="pct"/>
            <w:tcBorders>
              <w:top w:val="single" w:sz="4" w:space="0" w:color="008000"/>
              <w:bottom w:val="single" w:sz="4" w:space="0" w:color="008000"/>
            </w:tcBorders>
            <w:tcMar>
              <w:top w:w="170" w:type="dxa"/>
              <w:bottom w:w="170" w:type="dxa"/>
            </w:tcMar>
          </w:tcPr>
          <w:p w14:paraId="37C28EB5" w14:textId="77777777" w:rsidR="00FC0F5B" w:rsidRDefault="00FC0F5B" w:rsidP="00054A00">
            <w:bookmarkStart w:id="7" w:name="approvedby"/>
            <w:r>
              <w:t xml:space="preserve"> </w:t>
            </w:r>
            <w:bookmarkEnd w:id="7"/>
          </w:p>
        </w:tc>
      </w:tr>
    </w:tbl>
    <w:p w14:paraId="51EFAA60" w14:textId="3852805A" w:rsidR="00CB7685" w:rsidRDefault="00CB7685" w:rsidP="009A1003"/>
    <w:p w14:paraId="5012CA8C" w14:textId="77777777" w:rsidR="00FC0F5B" w:rsidRPr="007778DD" w:rsidRDefault="00FC0F5B" w:rsidP="009A1003"/>
    <w:p w14:paraId="61C11FF4" w14:textId="778424CD" w:rsidR="008B5808" w:rsidRDefault="008B5808" w:rsidP="006C46A6">
      <w:pPr>
        <w:jc w:val="both"/>
      </w:pPr>
      <w:r w:rsidRPr="0096700C">
        <w:t xml:space="preserve">The purpose of the </w:t>
      </w:r>
      <w:r>
        <w:t>Project Annual R</w:t>
      </w:r>
      <w:r w:rsidRPr="0096700C">
        <w:t>eport is</w:t>
      </w:r>
      <w:r w:rsidR="00602DE5">
        <w:t xml:space="preserve"> </w:t>
      </w:r>
      <w:r w:rsidRPr="0096700C">
        <w:t xml:space="preserve">to </w:t>
      </w:r>
      <w:r w:rsidR="00FB1170">
        <w:t>reflect on project design</w:t>
      </w:r>
      <w:r w:rsidR="00AE1171">
        <w:t xml:space="preserve"> assumptions, report on project delivery</w:t>
      </w:r>
      <w:r w:rsidR="00FB1170">
        <w:t xml:space="preserve"> and communicate emerging </w:t>
      </w:r>
      <w:r w:rsidRPr="0096700C">
        <w:t xml:space="preserve">research </w:t>
      </w:r>
      <w:r w:rsidR="00AE1171">
        <w:t xml:space="preserve">and development </w:t>
      </w:r>
      <w:r w:rsidRPr="0096700C">
        <w:t>outcomes</w:t>
      </w:r>
      <w:r w:rsidR="00A6008F">
        <w:t>.</w:t>
      </w:r>
      <w:r w:rsidRPr="0096700C">
        <w:t xml:space="preserve"> </w:t>
      </w:r>
      <w:r w:rsidR="00A6008F">
        <w:t>It is also an opportunity to</w:t>
      </w:r>
      <w:r>
        <w:t xml:space="preserve"> </w:t>
      </w:r>
      <w:r w:rsidRPr="0096700C">
        <w:t xml:space="preserve">identify </w:t>
      </w:r>
      <w:r w:rsidR="00AE1171">
        <w:t xml:space="preserve">design and implementation </w:t>
      </w:r>
      <w:r w:rsidRPr="0096700C">
        <w:t>issues</w:t>
      </w:r>
      <w:r w:rsidR="00AE1171">
        <w:t xml:space="preserve"> and highlight necessary project adaptations</w:t>
      </w:r>
      <w:r w:rsidRPr="0096700C">
        <w:t>.</w:t>
      </w:r>
      <w:r w:rsidR="00B96DD3">
        <w:t xml:space="preserve">  </w:t>
      </w:r>
    </w:p>
    <w:p w14:paraId="48F3B92B" w14:textId="77777777" w:rsidR="008B5808" w:rsidRDefault="008B5808" w:rsidP="006C46A6">
      <w:pPr>
        <w:jc w:val="both"/>
      </w:pPr>
    </w:p>
    <w:p w14:paraId="4913852E" w14:textId="06D6C3FC" w:rsidR="008B5808" w:rsidRPr="00D968CE" w:rsidRDefault="008B5808" w:rsidP="006C46A6">
      <w:pPr>
        <w:jc w:val="both"/>
      </w:pPr>
      <w:r w:rsidRPr="0096700C">
        <w:t>Annual reports are required for project monitoring by ACIAR.</w:t>
      </w:r>
      <w:r>
        <w:t xml:space="preserve"> </w:t>
      </w:r>
      <w:r w:rsidR="00376FC1">
        <w:t xml:space="preserve">Annual reports will also </w:t>
      </w:r>
      <w:r w:rsidR="001E7707">
        <w:t xml:space="preserve">be </w:t>
      </w:r>
      <w:r w:rsidR="00376FC1">
        <w:t xml:space="preserve">used by ACIAR to capture information for </w:t>
      </w:r>
      <w:r w:rsidR="00D654CD">
        <w:t>whole of government reporting on Australia’s aid program</w:t>
      </w:r>
      <w:r w:rsidR="00D36DCF">
        <w:t xml:space="preserve"> and are documents of record for post-project </w:t>
      </w:r>
      <w:r w:rsidR="00AB0C67">
        <w:t>evaluations</w:t>
      </w:r>
      <w:r w:rsidR="00376FC1">
        <w:t xml:space="preserve">. </w:t>
      </w:r>
      <w:r>
        <w:t>R</w:t>
      </w:r>
      <w:r w:rsidRPr="0096700C">
        <w:t xml:space="preserve">eports should focus on progress against the agreed project </w:t>
      </w:r>
      <w:r w:rsidR="00713649">
        <w:t>activitie</w:t>
      </w:r>
      <w:r w:rsidR="00D9249C">
        <w:t>s</w:t>
      </w:r>
      <w:r w:rsidR="00DB3932">
        <w:t xml:space="preserve"> and </w:t>
      </w:r>
      <w:r w:rsidR="003E6BF8">
        <w:t xml:space="preserve">early </w:t>
      </w:r>
      <w:r w:rsidR="00DB3932">
        <w:t>outcomes</w:t>
      </w:r>
      <w:r w:rsidR="00713649">
        <w:t xml:space="preserve"> </w:t>
      </w:r>
      <w:r w:rsidRPr="0096700C">
        <w:t xml:space="preserve">as per the project document approved by </w:t>
      </w:r>
      <w:proofErr w:type="gramStart"/>
      <w:r w:rsidRPr="0096700C">
        <w:t>ACIAR</w:t>
      </w:r>
      <w:r w:rsidR="0045270B">
        <w:t>,</w:t>
      </w:r>
      <w:r w:rsidR="00376FC1">
        <w:t xml:space="preserve"> and</w:t>
      </w:r>
      <w:proofErr w:type="gramEnd"/>
      <w:r w:rsidR="00376FC1">
        <w:t xml:space="preserve"> </w:t>
      </w:r>
      <w:r w:rsidR="00BF7DB4">
        <w:t>include reflections on the projects capacity building and gender</w:t>
      </w:r>
      <w:r w:rsidR="00896ABD">
        <w:t xml:space="preserve"> </w:t>
      </w:r>
      <w:r w:rsidR="00AD5F11">
        <w:t>strategies</w:t>
      </w:r>
      <w:r w:rsidR="00BF7DB4">
        <w:t xml:space="preserve">. </w:t>
      </w:r>
      <w:r w:rsidRPr="0096700C">
        <w:t xml:space="preserve"> </w:t>
      </w:r>
    </w:p>
    <w:p w14:paraId="38F4AAAE" w14:textId="77777777" w:rsidR="00DC3AD7" w:rsidRDefault="00DC3AD7" w:rsidP="008B5808"/>
    <w:p w14:paraId="396FD888" w14:textId="210706D3" w:rsidR="00CE7460" w:rsidRDefault="008B5808" w:rsidP="006C46A6">
      <w:pPr>
        <w:jc w:val="both"/>
      </w:pPr>
      <w:r w:rsidRPr="00A75E01">
        <w:rPr>
          <w:b/>
        </w:rPr>
        <w:t xml:space="preserve">Project Annual Reports are </w:t>
      </w:r>
      <w:r w:rsidRPr="008F3BF8">
        <w:rPr>
          <w:b/>
        </w:rPr>
        <w:t xml:space="preserve">due </w:t>
      </w:r>
      <w:r w:rsidR="00D654CD" w:rsidRPr="008F3BF8">
        <w:rPr>
          <w:b/>
        </w:rPr>
        <w:t>1</w:t>
      </w:r>
      <w:r w:rsidR="00B91A3A" w:rsidRPr="008F3BF8">
        <w:rPr>
          <w:b/>
        </w:rPr>
        <w:t>4</w:t>
      </w:r>
      <w:r w:rsidR="00D654CD" w:rsidRPr="008F3BF8">
        <w:rPr>
          <w:b/>
        </w:rPr>
        <w:t xml:space="preserve"> July</w:t>
      </w:r>
      <w:r w:rsidRPr="008F3BF8">
        <w:rPr>
          <w:b/>
        </w:rPr>
        <w:t xml:space="preserve"> each year</w:t>
      </w:r>
      <w:r>
        <w:rPr>
          <w:b/>
        </w:rPr>
        <w:t xml:space="preserve"> </w:t>
      </w:r>
      <w:r w:rsidR="0018063B">
        <w:rPr>
          <w:b/>
        </w:rPr>
        <w:t xml:space="preserve">(note: the Research Program Manager may request </w:t>
      </w:r>
      <w:r w:rsidR="00B7741F">
        <w:rPr>
          <w:b/>
        </w:rPr>
        <w:t>they be submitted earlier)</w:t>
      </w:r>
      <w:r>
        <w:rPr>
          <w:b/>
        </w:rPr>
        <w:t xml:space="preserve"> </w:t>
      </w:r>
      <w:r w:rsidR="00CC56AE" w:rsidRPr="00CC56AE">
        <w:t>for a</w:t>
      </w:r>
      <w:r w:rsidR="00CC56AE">
        <w:t xml:space="preserve">ll projects that </w:t>
      </w:r>
      <w:r w:rsidR="00D654CD">
        <w:t>were</w:t>
      </w:r>
      <w:r w:rsidR="00CC56AE" w:rsidRPr="0096700C">
        <w:t xml:space="preserve"> active </w:t>
      </w:r>
      <w:r w:rsidR="00D968CE" w:rsidRPr="00D968CE">
        <w:t xml:space="preserve">before </w:t>
      </w:r>
      <w:r w:rsidR="00D654CD">
        <w:t>1 January of that year</w:t>
      </w:r>
      <w:r w:rsidR="00D968CE" w:rsidRPr="00D968CE">
        <w:t>,</w:t>
      </w:r>
      <w:r w:rsidR="00D968CE" w:rsidRPr="0096700C">
        <w:t xml:space="preserve"> </w:t>
      </w:r>
      <w:r w:rsidRPr="0096700C">
        <w:t>until</w:t>
      </w:r>
      <w:r>
        <w:t xml:space="preserve"> the final year of the project when a Final Report is required. </w:t>
      </w:r>
      <w:r w:rsidRPr="0096700C">
        <w:t xml:space="preserve">An electronic copy should be submitted to the relevant </w:t>
      </w:r>
      <w:r w:rsidR="00CC56AE">
        <w:t xml:space="preserve">ACIAR Research Program Manager </w:t>
      </w:r>
      <w:r w:rsidRPr="0096700C">
        <w:t>by the commissioned organ</w:t>
      </w:r>
      <w:r w:rsidR="004D6677">
        <w:t>isation / International Agricultural Research C</w:t>
      </w:r>
      <w:r w:rsidRPr="0096700C">
        <w:t>entre (IARC)</w:t>
      </w:r>
      <w:r w:rsidR="00B96DD3">
        <w:t xml:space="preserve">.  It is expected that the report is produced </w:t>
      </w:r>
      <w:r w:rsidR="00A81E7D">
        <w:t>collaboratively with the input of</w:t>
      </w:r>
      <w:r w:rsidR="00B96DD3">
        <w:t xml:space="preserve"> all</w:t>
      </w:r>
      <w:r w:rsidRPr="0096700C">
        <w:t xml:space="preserve"> partners</w:t>
      </w:r>
      <w:r w:rsidR="00A607B9">
        <w:t xml:space="preserve"> and with</w:t>
      </w:r>
      <w:r w:rsidR="00A81E7D">
        <w:t xml:space="preserve"> reference to your project monitoring plans</w:t>
      </w:r>
      <w:r w:rsidRPr="0096700C">
        <w:t>.</w:t>
      </w:r>
      <w:r w:rsidR="0094444F">
        <w:t xml:space="preserve"> </w:t>
      </w:r>
    </w:p>
    <w:p w14:paraId="3686FCD4" w14:textId="77777777" w:rsidR="00CE7460" w:rsidRDefault="00CE7460" w:rsidP="006C46A6">
      <w:pPr>
        <w:jc w:val="both"/>
      </w:pPr>
    </w:p>
    <w:p w14:paraId="0B9EA6C1" w14:textId="77777777" w:rsidR="0028401B" w:rsidRDefault="0028401B" w:rsidP="006C46A6">
      <w:pPr>
        <w:jc w:val="both"/>
        <w:rPr>
          <w:b/>
        </w:rPr>
      </w:pPr>
    </w:p>
    <w:p w14:paraId="7CFB324C" w14:textId="77777777" w:rsidR="00D95FEE" w:rsidRDefault="00D95FEE" w:rsidP="006C46A6">
      <w:pPr>
        <w:jc w:val="both"/>
        <w:rPr>
          <w:b/>
        </w:rPr>
      </w:pPr>
    </w:p>
    <w:p w14:paraId="34E3DBF5" w14:textId="057F3AB0" w:rsidR="003D227E" w:rsidRPr="003D227E" w:rsidRDefault="003D227E" w:rsidP="006C46A6">
      <w:pPr>
        <w:jc w:val="both"/>
        <w:rPr>
          <w:b/>
        </w:rPr>
      </w:pPr>
      <w:r w:rsidRPr="003D227E">
        <w:rPr>
          <w:b/>
        </w:rPr>
        <w:lastRenderedPageBreak/>
        <w:t xml:space="preserve">File naming guidelines:  </w:t>
      </w:r>
    </w:p>
    <w:p w14:paraId="796152F4" w14:textId="77777777" w:rsidR="003D227E" w:rsidRDefault="003D227E" w:rsidP="006C46A6">
      <w:pPr>
        <w:jc w:val="both"/>
      </w:pPr>
    </w:p>
    <w:p w14:paraId="2C8B3A07" w14:textId="43DA327E" w:rsidR="00810F0F" w:rsidRDefault="003D227E" w:rsidP="00810F0F">
      <w:pPr>
        <w:jc w:val="both"/>
        <w:rPr>
          <w:i/>
        </w:rPr>
      </w:pPr>
      <w:r>
        <w:t xml:space="preserve">The Annual Report should be named </w:t>
      </w:r>
      <w:r w:rsidR="00810F0F" w:rsidRPr="00810F0F">
        <w:rPr>
          <w:i/>
        </w:rPr>
        <w:t>XXX-20XX-XXX</w:t>
      </w:r>
      <w:r w:rsidR="00810F0F">
        <w:t xml:space="preserve"> </w:t>
      </w:r>
      <w:r w:rsidR="00FE51D7" w:rsidRPr="00FE51D7">
        <w:rPr>
          <w:i/>
        </w:rPr>
        <w:t xml:space="preserve">Annual Report </w:t>
      </w:r>
      <w:r w:rsidR="00613F14" w:rsidRPr="00F521B0">
        <w:rPr>
          <w:i/>
        </w:rPr>
        <w:t>21</w:t>
      </w:r>
      <w:r w:rsidR="00810F0F" w:rsidRPr="00F521B0">
        <w:rPr>
          <w:i/>
        </w:rPr>
        <w:t>-2</w:t>
      </w:r>
      <w:r w:rsidR="00613F14" w:rsidRPr="00F521B0">
        <w:rPr>
          <w:i/>
        </w:rPr>
        <w:t>2</w:t>
      </w:r>
    </w:p>
    <w:p w14:paraId="25B8445E" w14:textId="3BB310EB" w:rsidR="003D227E" w:rsidRDefault="00FE51D7" w:rsidP="006C46A6">
      <w:pPr>
        <w:jc w:val="both"/>
      </w:pPr>
      <w:r>
        <w:t>(</w:t>
      </w:r>
      <w:proofErr w:type="gramStart"/>
      <w:r w:rsidR="00AB0C67">
        <w:t>e.g.</w:t>
      </w:r>
      <w:proofErr w:type="gramEnd"/>
      <w:r>
        <w:t xml:space="preserve"> FST-2017-014</w:t>
      </w:r>
      <w:r w:rsidR="00810F0F">
        <w:t xml:space="preserve"> Annual Report </w:t>
      </w:r>
      <w:r w:rsidR="00613F14">
        <w:t>2</w:t>
      </w:r>
      <w:r w:rsidR="00810F0F">
        <w:t>1-2</w:t>
      </w:r>
      <w:r w:rsidR="00613F14">
        <w:t>2</w:t>
      </w:r>
      <w:r>
        <w:t>).</w:t>
      </w:r>
    </w:p>
    <w:p w14:paraId="61547B1E" w14:textId="77777777" w:rsidR="00FE51D7" w:rsidRDefault="00FE51D7" w:rsidP="006C46A6">
      <w:pPr>
        <w:jc w:val="both"/>
      </w:pPr>
    </w:p>
    <w:p w14:paraId="01041FDE" w14:textId="2CFAEC67" w:rsidR="00FE51D7" w:rsidRDefault="00FE51D7" w:rsidP="006C46A6">
      <w:pPr>
        <w:jc w:val="both"/>
      </w:pPr>
      <w:r>
        <w:t xml:space="preserve">The Excel project Publication list should be named </w:t>
      </w:r>
      <w:r w:rsidR="00810F0F" w:rsidRPr="00810F0F">
        <w:rPr>
          <w:i/>
        </w:rPr>
        <w:t>XXX-20XX-XXX</w:t>
      </w:r>
      <w:r w:rsidR="00810F0F">
        <w:t xml:space="preserve"> </w:t>
      </w:r>
      <w:r>
        <w:rPr>
          <w:i/>
        </w:rPr>
        <w:t xml:space="preserve">Publications List </w:t>
      </w:r>
      <w:r w:rsidR="00613F14" w:rsidRPr="00F521B0">
        <w:rPr>
          <w:i/>
        </w:rPr>
        <w:t>21</w:t>
      </w:r>
      <w:r w:rsidR="00A75E01" w:rsidRPr="00F521B0">
        <w:rPr>
          <w:i/>
        </w:rPr>
        <w:t>-</w:t>
      </w:r>
      <w:proofErr w:type="gramStart"/>
      <w:r w:rsidR="00613F14" w:rsidRPr="00F521B0">
        <w:rPr>
          <w:i/>
        </w:rPr>
        <w:t>22</w:t>
      </w:r>
      <w:r w:rsidRPr="00FE51D7">
        <w:rPr>
          <w:i/>
        </w:rPr>
        <w:t xml:space="preserve"> </w:t>
      </w:r>
      <w:r>
        <w:t xml:space="preserve"> (</w:t>
      </w:r>
      <w:proofErr w:type="gramEnd"/>
      <w:r w:rsidR="00AB0C67">
        <w:t>e.g.</w:t>
      </w:r>
      <w:r>
        <w:t xml:space="preserve"> </w:t>
      </w:r>
      <w:r w:rsidR="00A75E01">
        <w:t xml:space="preserve">FST-2017-014 </w:t>
      </w:r>
      <w:r>
        <w:t>Publications Li</w:t>
      </w:r>
      <w:r w:rsidRPr="00A75E01">
        <w:t xml:space="preserve">st </w:t>
      </w:r>
      <w:r w:rsidR="00613F14" w:rsidRPr="00F521B0">
        <w:t>2</w:t>
      </w:r>
      <w:r w:rsidRPr="00F521B0">
        <w:t>1</w:t>
      </w:r>
      <w:r w:rsidR="00A75E01" w:rsidRPr="00F521B0">
        <w:t>-2</w:t>
      </w:r>
      <w:r w:rsidR="00613F14" w:rsidRPr="00F521B0">
        <w:t>2</w:t>
      </w:r>
      <w:r w:rsidRPr="00A75E01">
        <w:t>).</w:t>
      </w:r>
    </w:p>
    <w:p w14:paraId="6F3122FA" w14:textId="15423387" w:rsidR="00DC6FAE" w:rsidRDefault="00DC6FAE" w:rsidP="006C46A6">
      <w:pPr>
        <w:jc w:val="both"/>
      </w:pPr>
    </w:p>
    <w:p w14:paraId="5511D649" w14:textId="77777777" w:rsidR="00054A00" w:rsidRPr="0003693B" w:rsidRDefault="00054A00" w:rsidP="00054A00">
      <w:pPr>
        <w:spacing w:before="240" w:line="276" w:lineRule="auto"/>
        <w:rPr>
          <w:rFonts w:cs="Arial"/>
        </w:rPr>
      </w:pPr>
      <w:r w:rsidRPr="0003693B">
        <w:rPr>
          <w:rFonts w:cs="Arial"/>
        </w:rPr>
        <w:t>Please consider the following in completing this template:</w:t>
      </w:r>
    </w:p>
    <w:p w14:paraId="285689DC" w14:textId="77777777" w:rsidR="00054A00" w:rsidRPr="00054A00" w:rsidRDefault="00054A00" w:rsidP="00054A00">
      <w:pPr>
        <w:pStyle w:val="ListParagraph"/>
        <w:numPr>
          <w:ilvl w:val="0"/>
          <w:numId w:val="58"/>
        </w:numPr>
        <w:spacing w:before="240" w:after="120"/>
        <w:contextualSpacing w:val="0"/>
        <w:rPr>
          <w:rFonts w:ascii="Arial" w:hAnsi="Arial" w:cs="Arial"/>
          <w:i/>
          <w:iCs/>
        </w:rPr>
      </w:pPr>
      <w:r w:rsidRPr="00054A00">
        <w:rPr>
          <w:rFonts w:ascii="Arial" w:hAnsi="Arial" w:cs="Arial"/>
          <w:i/>
          <w:iCs/>
        </w:rPr>
        <w:t xml:space="preserve">Instructions and suggestions are presented in </w:t>
      </w:r>
      <w:proofErr w:type="spellStart"/>
      <w:r w:rsidRPr="00054A00">
        <w:rPr>
          <w:rFonts w:ascii="Arial" w:hAnsi="Arial" w:cs="Arial"/>
          <w:b/>
          <w:bCs/>
          <w:i/>
          <w:iCs/>
          <w:u w:val="single"/>
        </w:rPr>
        <w:t>italicised</w:t>
      </w:r>
      <w:proofErr w:type="spellEnd"/>
      <w:r w:rsidRPr="00054A00">
        <w:rPr>
          <w:rFonts w:ascii="Arial" w:hAnsi="Arial" w:cs="Arial"/>
          <w:i/>
          <w:iCs/>
        </w:rPr>
        <w:t xml:space="preserve"> text. Please </w:t>
      </w:r>
      <w:r w:rsidRPr="00054A00">
        <w:rPr>
          <w:rFonts w:ascii="Arial" w:hAnsi="Arial" w:cs="Arial"/>
          <w:b/>
          <w:bCs/>
          <w:i/>
          <w:iCs/>
          <w:highlight w:val="yellow"/>
          <w:u w:val="single"/>
        </w:rPr>
        <w:t xml:space="preserve">remove or edit the </w:t>
      </w:r>
      <w:proofErr w:type="spellStart"/>
      <w:r w:rsidRPr="00054A00">
        <w:rPr>
          <w:rFonts w:ascii="Arial" w:hAnsi="Arial" w:cs="Arial"/>
          <w:b/>
          <w:bCs/>
          <w:i/>
          <w:iCs/>
          <w:highlight w:val="yellow"/>
          <w:u w:val="single"/>
        </w:rPr>
        <w:t>italicised</w:t>
      </w:r>
      <w:proofErr w:type="spellEnd"/>
      <w:r w:rsidRPr="00054A00">
        <w:rPr>
          <w:rFonts w:ascii="Arial" w:hAnsi="Arial" w:cs="Arial"/>
          <w:b/>
          <w:bCs/>
          <w:i/>
          <w:iCs/>
          <w:highlight w:val="yellow"/>
          <w:u w:val="single"/>
        </w:rPr>
        <w:t xml:space="preserve"> text</w:t>
      </w:r>
      <w:r w:rsidRPr="00054A00">
        <w:rPr>
          <w:rFonts w:ascii="Arial" w:hAnsi="Arial" w:cs="Arial"/>
          <w:i/>
          <w:iCs/>
        </w:rPr>
        <w:t xml:space="preserve"> to enter your responses. </w:t>
      </w:r>
    </w:p>
    <w:p w14:paraId="56ED5D2C" w14:textId="0F20039C" w:rsidR="00C77C51" w:rsidRDefault="00C77C51" w:rsidP="00D04838">
      <w:pPr>
        <w:pStyle w:val="Heading4"/>
      </w:pPr>
      <w:r>
        <w:t>Summary of contents an</w:t>
      </w:r>
      <w:r w:rsidR="00D802CF">
        <w:t xml:space="preserve">d number of pages in the </w:t>
      </w:r>
      <w:r w:rsidR="002C6BF1">
        <w:t xml:space="preserve">annual </w:t>
      </w:r>
      <w:r>
        <w:t>report</w:t>
      </w:r>
    </w:p>
    <w:tbl>
      <w:tblPr>
        <w:tblW w:w="903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C0C0C0"/>
        </w:tblBorders>
        <w:tblLook w:val="01E0" w:firstRow="1" w:lastRow="1" w:firstColumn="1" w:lastColumn="1" w:noHBand="0" w:noVBand="0"/>
      </w:tblPr>
      <w:tblGrid>
        <w:gridCol w:w="1101"/>
        <w:gridCol w:w="4947"/>
        <w:gridCol w:w="2991"/>
      </w:tblGrid>
      <w:tr w:rsidR="00C77C51" w:rsidRPr="00423ADE" w14:paraId="7506F1FA" w14:textId="77777777" w:rsidTr="00085BCC">
        <w:trPr>
          <w:cantSplit/>
        </w:trPr>
        <w:tc>
          <w:tcPr>
            <w:tcW w:w="1101" w:type="dxa"/>
            <w:shd w:val="clear" w:color="auto" w:fill="D9D9D9"/>
          </w:tcPr>
          <w:p w14:paraId="6B1C5592" w14:textId="77777777" w:rsidR="00C77C51" w:rsidRPr="00085BCC" w:rsidRDefault="00C77C51" w:rsidP="00817BD2">
            <w:pPr>
              <w:pStyle w:val="aciartabletext"/>
              <w:rPr>
                <w:b/>
              </w:rPr>
            </w:pPr>
            <w:r w:rsidRPr="00085BCC">
              <w:rPr>
                <w:b/>
              </w:rPr>
              <w:t>Section</w:t>
            </w:r>
          </w:p>
        </w:tc>
        <w:tc>
          <w:tcPr>
            <w:tcW w:w="4947" w:type="dxa"/>
            <w:shd w:val="clear" w:color="auto" w:fill="D9D9D9"/>
          </w:tcPr>
          <w:p w14:paraId="390BB428" w14:textId="77777777" w:rsidR="00C77C51" w:rsidRPr="00085BCC" w:rsidRDefault="00C77C51" w:rsidP="00817BD2">
            <w:pPr>
              <w:pStyle w:val="aciartabletext"/>
              <w:rPr>
                <w:b/>
              </w:rPr>
            </w:pPr>
            <w:r w:rsidRPr="00085BCC">
              <w:rPr>
                <w:b/>
              </w:rPr>
              <w:t>Heading</w:t>
            </w:r>
          </w:p>
        </w:tc>
        <w:tc>
          <w:tcPr>
            <w:tcW w:w="2991" w:type="dxa"/>
            <w:shd w:val="clear" w:color="auto" w:fill="D9D9D9"/>
          </w:tcPr>
          <w:p w14:paraId="110B2E96" w14:textId="77777777" w:rsidR="00C77C51" w:rsidRPr="00085BCC" w:rsidRDefault="00C77C51" w:rsidP="00817BD2">
            <w:pPr>
              <w:pStyle w:val="aciartabletext"/>
              <w:rPr>
                <w:b/>
              </w:rPr>
            </w:pPr>
            <w:r w:rsidRPr="00085BCC">
              <w:rPr>
                <w:b/>
              </w:rPr>
              <w:t>Number of pages</w:t>
            </w:r>
          </w:p>
        </w:tc>
      </w:tr>
      <w:tr w:rsidR="00C77C51" w:rsidRPr="00085BCC" w14:paraId="7170F00F" w14:textId="77777777" w:rsidTr="00085BCC">
        <w:trPr>
          <w:cantSplit/>
        </w:trPr>
        <w:tc>
          <w:tcPr>
            <w:tcW w:w="1101" w:type="dxa"/>
          </w:tcPr>
          <w:p w14:paraId="267DFA95" w14:textId="77777777" w:rsidR="00C77C51" w:rsidRPr="00085BCC" w:rsidRDefault="00C77C51" w:rsidP="00C77C51">
            <w:pPr>
              <w:pStyle w:val="aciartabletext"/>
              <w:rPr>
                <w:rFonts w:ascii="Times New Roman" w:hAnsi="Times New Roman"/>
                <w:noProof/>
                <w:lang w:val="en-US"/>
              </w:rPr>
            </w:pPr>
            <w:r w:rsidRPr="00C77C51">
              <w:rPr>
                <w:noProof/>
              </w:rPr>
              <w:t>1</w:t>
            </w:r>
          </w:p>
        </w:tc>
        <w:tc>
          <w:tcPr>
            <w:tcW w:w="4947" w:type="dxa"/>
          </w:tcPr>
          <w:p w14:paraId="4A02FC39" w14:textId="57E3B48B" w:rsidR="00C77C51" w:rsidRPr="00085BCC" w:rsidRDefault="00FC0F5B" w:rsidP="00C77C51">
            <w:pPr>
              <w:pStyle w:val="aciartabletext"/>
              <w:rPr>
                <w:rFonts w:ascii="Times New Roman" w:hAnsi="Times New Roman"/>
                <w:noProof/>
                <w:lang w:val="en-US"/>
              </w:rPr>
            </w:pPr>
            <w:r>
              <w:rPr>
                <w:rFonts w:cs="Arial"/>
                <w:noProof/>
                <w:lang w:val="en-US"/>
              </w:rPr>
              <w:t>Executive Summary</w:t>
            </w:r>
          </w:p>
        </w:tc>
        <w:tc>
          <w:tcPr>
            <w:tcW w:w="2991" w:type="dxa"/>
          </w:tcPr>
          <w:p w14:paraId="6F92E53B" w14:textId="4BF8C452" w:rsidR="00393EBD" w:rsidRPr="00C77C51" w:rsidRDefault="002B7DEE" w:rsidP="00C77C51">
            <w:pPr>
              <w:pStyle w:val="aciartabletext"/>
              <w:rPr>
                <w:noProof/>
              </w:rPr>
            </w:pPr>
            <w:r>
              <w:rPr>
                <w:noProof/>
              </w:rPr>
              <w:t xml:space="preserve">max </w:t>
            </w:r>
            <w:r w:rsidR="002B2FC1">
              <w:rPr>
                <w:noProof/>
              </w:rPr>
              <w:t>1 page</w:t>
            </w:r>
          </w:p>
        </w:tc>
      </w:tr>
      <w:tr w:rsidR="00C77C51" w:rsidRPr="00085BCC" w14:paraId="5974B9D5" w14:textId="77777777" w:rsidTr="00085BCC">
        <w:trPr>
          <w:cantSplit/>
        </w:trPr>
        <w:tc>
          <w:tcPr>
            <w:tcW w:w="1101" w:type="dxa"/>
          </w:tcPr>
          <w:p w14:paraId="14B65162" w14:textId="77777777" w:rsidR="00C77C51" w:rsidRPr="00085BCC" w:rsidRDefault="00C77C51" w:rsidP="00C77C51">
            <w:pPr>
              <w:pStyle w:val="aciartabletext"/>
              <w:rPr>
                <w:rFonts w:ascii="Times New Roman" w:hAnsi="Times New Roman"/>
                <w:noProof/>
                <w:lang w:val="en-US"/>
              </w:rPr>
            </w:pPr>
            <w:r w:rsidRPr="00C77C51">
              <w:rPr>
                <w:noProof/>
              </w:rPr>
              <w:t>2</w:t>
            </w:r>
          </w:p>
        </w:tc>
        <w:tc>
          <w:tcPr>
            <w:tcW w:w="4947" w:type="dxa"/>
          </w:tcPr>
          <w:p w14:paraId="315CDFAA" w14:textId="5E342886" w:rsidR="00C77C51" w:rsidRPr="00896F8A" w:rsidRDefault="00FC0F5B" w:rsidP="00C77C51">
            <w:pPr>
              <w:pStyle w:val="aciartabletext"/>
              <w:rPr>
                <w:rFonts w:cs="Arial"/>
                <w:noProof/>
                <w:lang w:val="en-US"/>
              </w:rPr>
            </w:pPr>
            <w:r>
              <w:rPr>
                <w:rFonts w:cs="Arial"/>
                <w:noProof/>
                <w:lang w:val="en-US"/>
              </w:rPr>
              <w:t>Reflection on Project Design</w:t>
            </w:r>
            <w:r w:rsidR="003E4BDA">
              <w:rPr>
                <w:rFonts w:cs="Arial"/>
                <w:noProof/>
                <w:lang w:val="en-US"/>
              </w:rPr>
              <w:t xml:space="preserve"> </w:t>
            </w:r>
          </w:p>
        </w:tc>
        <w:tc>
          <w:tcPr>
            <w:tcW w:w="2991" w:type="dxa"/>
          </w:tcPr>
          <w:p w14:paraId="52FD4609" w14:textId="29BBDDFA" w:rsidR="00C77C51" w:rsidRPr="00C77C51" w:rsidRDefault="002B7DEE" w:rsidP="00C77C51">
            <w:pPr>
              <w:pStyle w:val="aciartabletext"/>
              <w:rPr>
                <w:noProof/>
              </w:rPr>
            </w:pPr>
            <w:r>
              <w:rPr>
                <w:noProof/>
              </w:rPr>
              <w:t xml:space="preserve">max </w:t>
            </w:r>
            <w:r w:rsidR="00FC0F5B">
              <w:rPr>
                <w:noProof/>
              </w:rPr>
              <w:t>5</w:t>
            </w:r>
            <w:r w:rsidR="002C6BF1">
              <w:rPr>
                <w:noProof/>
              </w:rPr>
              <w:t xml:space="preserve"> page</w:t>
            </w:r>
            <w:r w:rsidR="00FC0F5B">
              <w:rPr>
                <w:noProof/>
              </w:rPr>
              <w:t>s</w:t>
            </w:r>
          </w:p>
        </w:tc>
      </w:tr>
      <w:tr w:rsidR="00C77C51" w:rsidRPr="00085BCC" w14:paraId="72369A32" w14:textId="77777777" w:rsidTr="00085BCC">
        <w:trPr>
          <w:cantSplit/>
        </w:trPr>
        <w:tc>
          <w:tcPr>
            <w:tcW w:w="1101" w:type="dxa"/>
          </w:tcPr>
          <w:p w14:paraId="6E0A162A" w14:textId="77777777" w:rsidR="00C77C51" w:rsidRPr="00085BCC" w:rsidRDefault="00C77C51" w:rsidP="00C77C51">
            <w:pPr>
              <w:pStyle w:val="aciartabletext"/>
              <w:rPr>
                <w:rFonts w:ascii="Times New Roman" w:hAnsi="Times New Roman"/>
                <w:noProof/>
                <w:lang w:val="en-US"/>
              </w:rPr>
            </w:pPr>
            <w:r w:rsidRPr="00C77C51">
              <w:rPr>
                <w:noProof/>
              </w:rPr>
              <w:t>3</w:t>
            </w:r>
          </w:p>
        </w:tc>
        <w:tc>
          <w:tcPr>
            <w:tcW w:w="4947" w:type="dxa"/>
          </w:tcPr>
          <w:p w14:paraId="140137C8" w14:textId="2069D3A1" w:rsidR="00C77C51" w:rsidRPr="00085BCC" w:rsidRDefault="00FC0F5B" w:rsidP="00C77C51">
            <w:pPr>
              <w:pStyle w:val="aciartabletext"/>
              <w:rPr>
                <w:rFonts w:ascii="Times New Roman" w:hAnsi="Times New Roman"/>
                <w:noProof/>
                <w:lang w:val="en-US"/>
              </w:rPr>
            </w:pPr>
            <w:r>
              <w:rPr>
                <w:noProof/>
              </w:rPr>
              <w:t xml:space="preserve">Delivery on </w:t>
            </w:r>
            <w:r w:rsidR="00EA14DF">
              <w:rPr>
                <w:noProof/>
              </w:rPr>
              <w:t>A</w:t>
            </w:r>
            <w:r>
              <w:rPr>
                <w:noProof/>
              </w:rPr>
              <w:t xml:space="preserve">ctivities, </w:t>
            </w:r>
            <w:r w:rsidR="00EA14DF">
              <w:rPr>
                <w:noProof/>
              </w:rPr>
              <w:t>O</w:t>
            </w:r>
            <w:r>
              <w:rPr>
                <w:noProof/>
              </w:rPr>
              <w:t xml:space="preserve">utputs, and </w:t>
            </w:r>
            <w:r w:rsidR="00EA14DF">
              <w:rPr>
                <w:noProof/>
              </w:rPr>
              <w:t>I</w:t>
            </w:r>
            <w:r>
              <w:rPr>
                <w:noProof/>
              </w:rPr>
              <w:t xml:space="preserve">ntermediate </w:t>
            </w:r>
            <w:r w:rsidR="00EA14DF">
              <w:rPr>
                <w:noProof/>
              </w:rPr>
              <w:t>O</w:t>
            </w:r>
            <w:r>
              <w:rPr>
                <w:noProof/>
              </w:rPr>
              <w:t>utcomes</w:t>
            </w:r>
          </w:p>
        </w:tc>
        <w:tc>
          <w:tcPr>
            <w:tcW w:w="2991" w:type="dxa"/>
          </w:tcPr>
          <w:p w14:paraId="0DC5A423" w14:textId="14A2A2E7" w:rsidR="00C77C51" w:rsidRPr="00C77C51" w:rsidRDefault="002B7DEE" w:rsidP="00C77C51">
            <w:pPr>
              <w:pStyle w:val="aciartabletext"/>
              <w:rPr>
                <w:noProof/>
              </w:rPr>
            </w:pPr>
            <w:r>
              <w:rPr>
                <w:noProof/>
              </w:rPr>
              <w:t xml:space="preserve">max </w:t>
            </w:r>
            <w:r w:rsidR="00892E5E">
              <w:rPr>
                <w:noProof/>
              </w:rPr>
              <w:t>5</w:t>
            </w:r>
            <w:r w:rsidR="002C6BF1">
              <w:rPr>
                <w:noProof/>
              </w:rPr>
              <w:t xml:space="preserve"> pages</w:t>
            </w:r>
            <w:r w:rsidR="006A4A68">
              <w:rPr>
                <w:noProof/>
              </w:rPr>
              <w:t xml:space="preserve">, plus </w:t>
            </w:r>
            <w:r w:rsidR="000B312B">
              <w:rPr>
                <w:noProof/>
              </w:rPr>
              <w:t>activity table</w:t>
            </w:r>
          </w:p>
        </w:tc>
      </w:tr>
      <w:tr w:rsidR="00490CE4" w:rsidRPr="00085BCC" w14:paraId="7C837A1E" w14:textId="77777777" w:rsidTr="00085BCC">
        <w:trPr>
          <w:cantSplit/>
        </w:trPr>
        <w:tc>
          <w:tcPr>
            <w:tcW w:w="1101" w:type="dxa"/>
          </w:tcPr>
          <w:p w14:paraId="54D3C6E7" w14:textId="49ABCA73" w:rsidR="00490CE4" w:rsidRPr="00C77C51" w:rsidRDefault="00FC0F5B" w:rsidP="00C77C51">
            <w:pPr>
              <w:pStyle w:val="aciartabletext"/>
              <w:rPr>
                <w:noProof/>
              </w:rPr>
            </w:pPr>
            <w:r>
              <w:rPr>
                <w:noProof/>
              </w:rPr>
              <w:t>4</w:t>
            </w:r>
          </w:p>
        </w:tc>
        <w:tc>
          <w:tcPr>
            <w:tcW w:w="4947" w:type="dxa"/>
          </w:tcPr>
          <w:p w14:paraId="5B8270C5" w14:textId="1E5AB066" w:rsidR="00490CE4" w:rsidRPr="00C77C51" w:rsidRDefault="00490CE4" w:rsidP="00C77C51">
            <w:pPr>
              <w:pStyle w:val="aciartabletext"/>
              <w:rPr>
                <w:noProof/>
              </w:rPr>
            </w:pPr>
            <w:r>
              <w:rPr>
                <w:noProof/>
              </w:rPr>
              <w:t>Partnerships</w:t>
            </w:r>
          </w:p>
        </w:tc>
        <w:tc>
          <w:tcPr>
            <w:tcW w:w="2991" w:type="dxa"/>
          </w:tcPr>
          <w:p w14:paraId="362D2223" w14:textId="013C2B58" w:rsidR="00490CE4" w:rsidRDefault="00490CE4" w:rsidP="00C77C51">
            <w:pPr>
              <w:pStyle w:val="aciartabletext"/>
              <w:rPr>
                <w:noProof/>
              </w:rPr>
            </w:pPr>
            <w:r>
              <w:rPr>
                <w:noProof/>
              </w:rPr>
              <w:t xml:space="preserve">max </w:t>
            </w:r>
            <w:r w:rsidR="00FC0F5B">
              <w:rPr>
                <w:noProof/>
              </w:rPr>
              <w:t>2</w:t>
            </w:r>
            <w:r>
              <w:rPr>
                <w:noProof/>
              </w:rPr>
              <w:t xml:space="preserve"> page</w:t>
            </w:r>
            <w:r w:rsidR="00FC0F5B">
              <w:rPr>
                <w:noProof/>
              </w:rPr>
              <w:t>s</w:t>
            </w:r>
          </w:p>
        </w:tc>
      </w:tr>
      <w:tr w:rsidR="00246E7A" w:rsidRPr="00085BCC" w14:paraId="46A4C84F" w14:textId="77777777" w:rsidTr="00085BCC">
        <w:trPr>
          <w:cantSplit/>
        </w:trPr>
        <w:tc>
          <w:tcPr>
            <w:tcW w:w="1101" w:type="dxa"/>
          </w:tcPr>
          <w:p w14:paraId="6D5DE797" w14:textId="486F11B3" w:rsidR="00246E7A" w:rsidRDefault="00FC0F5B" w:rsidP="00C77C51">
            <w:pPr>
              <w:pStyle w:val="aciartabletext"/>
              <w:rPr>
                <w:noProof/>
              </w:rPr>
            </w:pPr>
            <w:r>
              <w:rPr>
                <w:noProof/>
              </w:rPr>
              <w:t>5</w:t>
            </w:r>
          </w:p>
        </w:tc>
        <w:tc>
          <w:tcPr>
            <w:tcW w:w="4947" w:type="dxa"/>
          </w:tcPr>
          <w:p w14:paraId="468A7F18" w14:textId="7FE47313" w:rsidR="00246E7A" w:rsidRDefault="00246E7A" w:rsidP="00C77C51">
            <w:pPr>
              <w:pStyle w:val="aciartabletext"/>
              <w:rPr>
                <w:noProof/>
              </w:rPr>
            </w:pPr>
            <w:r>
              <w:rPr>
                <w:noProof/>
              </w:rPr>
              <w:t xml:space="preserve">Risk </w:t>
            </w:r>
            <w:r w:rsidR="00613F14">
              <w:rPr>
                <w:noProof/>
              </w:rPr>
              <w:t>Management</w:t>
            </w:r>
          </w:p>
        </w:tc>
        <w:tc>
          <w:tcPr>
            <w:tcW w:w="2991" w:type="dxa"/>
          </w:tcPr>
          <w:p w14:paraId="4A3AA3A5" w14:textId="7C57396B" w:rsidR="00246E7A" w:rsidRDefault="00246E7A" w:rsidP="00C77C51">
            <w:pPr>
              <w:pStyle w:val="aciartabletext"/>
              <w:rPr>
                <w:noProof/>
              </w:rPr>
            </w:pPr>
            <w:r>
              <w:rPr>
                <w:noProof/>
              </w:rPr>
              <w:t>max 1 page</w:t>
            </w:r>
          </w:p>
        </w:tc>
      </w:tr>
    </w:tbl>
    <w:p w14:paraId="7224D322" w14:textId="59F07005" w:rsidR="00691700" w:rsidRDefault="00663341" w:rsidP="00691700">
      <w:pPr>
        <w:pStyle w:val="Heading1"/>
        <w:rPr>
          <w:rFonts w:eastAsia="Arial" w:cs="Arial"/>
          <w:bCs/>
          <w:szCs w:val="36"/>
        </w:rPr>
      </w:pPr>
      <w:r>
        <w:t>E</w:t>
      </w:r>
      <w:r w:rsidR="0036224A">
        <w:t xml:space="preserve">xecutive </w:t>
      </w:r>
      <w:r>
        <w:t>S</w:t>
      </w:r>
      <w:r w:rsidR="00C66715">
        <w:t>ummary</w:t>
      </w:r>
      <w:r w:rsidR="693CA83C">
        <w:t xml:space="preserve"> </w:t>
      </w:r>
      <w:bookmarkStart w:id="8" w:name="_Toc171846203"/>
      <w:bookmarkStart w:id="9" w:name="_Toc171846316"/>
    </w:p>
    <w:p w14:paraId="54539F5F" w14:textId="426670F0" w:rsidR="00051103" w:rsidRPr="00054A00" w:rsidRDefault="00051103" w:rsidP="693CA83C">
      <w:pPr>
        <w:rPr>
          <w:b/>
          <w:bCs/>
          <w:i/>
          <w:iCs/>
        </w:rPr>
      </w:pPr>
      <w:r w:rsidRPr="00054A00">
        <w:rPr>
          <w:i/>
          <w:iCs/>
        </w:rPr>
        <w:t xml:space="preserve">The </w:t>
      </w:r>
      <w:r w:rsidR="0074486F">
        <w:rPr>
          <w:i/>
          <w:iCs/>
        </w:rPr>
        <w:t>E</w:t>
      </w:r>
      <w:r w:rsidR="00ED2D09" w:rsidRPr="00054A00">
        <w:rPr>
          <w:i/>
          <w:iCs/>
        </w:rPr>
        <w:t xml:space="preserve">xecutive </w:t>
      </w:r>
      <w:r w:rsidR="0074486F">
        <w:rPr>
          <w:i/>
          <w:iCs/>
        </w:rPr>
        <w:t>S</w:t>
      </w:r>
      <w:r w:rsidRPr="00054A00">
        <w:rPr>
          <w:i/>
          <w:iCs/>
        </w:rPr>
        <w:t xml:space="preserve">ummary should be </w:t>
      </w:r>
      <w:r w:rsidRPr="00054A00">
        <w:rPr>
          <w:b/>
          <w:bCs/>
          <w:i/>
          <w:iCs/>
        </w:rPr>
        <w:t xml:space="preserve">no more than </w:t>
      </w:r>
      <w:r w:rsidR="00736EC2" w:rsidRPr="00054A00">
        <w:rPr>
          <w:b/>
          <w:bCs/>
          <w:i/>
          <w:iCs/>
        </w:rPr>
        <w:t>1 page</w:t>
      </w:r>
      <w:r w:rsidRPr="00054A00">
        <w:rPr>
          <w:i/>
          <w:iCs/>
        </w:rPr>
        <w:t xml:space="preserve">. </w:t>
      </w:r>
    </w:p>
    <w:p w14:paraId="47409155" w14:textId="61BC2894" w:rsidR="693CA83C" w:rsidRPr="00054A00" w:rsidRDefault="693CA83C">
      <w:pPr>
        <w:rPr>
          <w:i/>
          <w:iCs/>
        </w:rPr>
      </w:pPr>
    </w:p>
    <w:p w14:paraId="4742CE3E" w14:textId="0F47C5D2" w:rsidR="007F1033" w:rsidRPr="00054A00" w:rsidRDefault="004A7D2D">
      <w:pPr>
        <w:rPr>
          <w:i/>
          <w:iCs/>
        </w:rPr>
      </w:pPr>
      <w:r w:rsidRPr="00054A00">
        <w:rPr>
          <w:i/>
          <w:iCs/>
        </w:rPr>
        <w:t>This section</w:t>
      </w:r>
      <w:r w:rsidR="007F1033" w:rsidRPr="00054A00">
        <w:rPr>
          <w:i/>
          <w:iCs/>
        </w:rPr>
        <w:t xml:space="preserve"> is</w:t>
      </w:r>
      <w:r w:rsidR="002E6CD2" w:rsidRPr="00054A00">
        <w:rPr>
          <w:i/>
          <w:iCs/>
        </w:rPr>
        <w:t xml:space="preserve"> a concise overview of each </w:t>
      </w:r>
      <w:r w:rsidR="00125488">
        <w:rPr>
          <w:i/>
          <w:iCs/>
        </w:rPr>
        <w:t xml:space="preserve">report </w:t>
      </w:r>
      <w:r w:rsidR="005D0370" w:rsidRPr="00054A00">
        <w:rPr>
          <w:i/>
          <w:iCs/>
        </w:rPr>
        <w:t>section</w:t>
      </w:r>
      <w:r w:rsidR="00125488">
        <w:rPr>
          <w:i/>
          <w:iCs/>
        </w:rPr>
        <w:t xml:space="preserve"> and should</w:t>
      </w:r>
      <w:r w:rsidR="002E6CD2" w:rsidRPr="00054A00">
        <w:rPr>
          <w:i/>
          <w:iCs/>
        </w:rPr>
        <w:t xml:space="preserve"> highlight the</w:t>
      </w:r>
      <w:r w:rsidR="00051103" w:rsidRPr="00054A00">
        <w:rPr>
          <w:i/>
          <w:iCs/>
        </w:rPr>
        <w:t xml:space="preserve"> </w:t>
      </w:r>
      <w:r w:rsidR="002E6CD2" w:rsidRPr="00054A00">
        <w:rPr>
          <w:b/>
          <w:bCs/>
          <w:i/>
          <w:iCs/>
        </w:rPr>
        <w:t>key</w:t>
      </w:r>
      <w:r w:rsidR="00C933A2" w:rsidRPr="00054A00">
        <w:rPr>
          <w:b/>
          <w:bCs/>
          <w:i/>
          <w:iCs/>
        </w:rPr>
        <w:t xml:space="preserve"> insights</w:t>
      </w:r>
      <w:r w:rsidR="00B93C58" w:rsidRPr="00054A00">
        <w:rPr>
          <w:b/>
          <w:bCs/>
          <w:i/>
          <w:iCs/>
        </w:rPr>
        <w:t>,</w:t>
      </w:r>
      <w:r w:rsidR="002E6CD2" w:rsidRPr="00054A00">
        <w:rPr>
          <w:b/>
          <w:bCs/>
          <w:i/>
          <w:iCs/>
        </w:rPr>
        <w:t xml:space="preserve"> </w:t>
      </w:r>
      <w:r w:rsidR="006D28B6" w:rsidRPr="00054A00">
        <w:rPr>
          <w:b/>
          <w:bCs/>
          <w:i/>
          <w:iCs/>
        </w:rPr>
        <w:t>achievements</w:t>
      </w:r>
      <w:r w:rsidR="00B93C58" w:rsidRPr="00054A00">
        <w:rPr>
          <w:b/>
          <w:bCs/>
          <w:i/>
          <w:iCs/>
        </w:rPr>
        <w:t>,</w:t>
      </w:r>
      <w:r w:rsidR="006D28B6" w:rsidRPr="00054A00">
        <w:rPr>
          <w:b/>
          <w:bCs/>
          <w:i/>
          <w:iCs/>
        </w:rPr>
        <w:t xml:space="preserve"> </w:t>
      </w:r>
      <w:proofErr w:type="gramStart"/>
      <w:r w:rsidR="006D28B6" w:rsidRPr="00054A00">
        <w:rPr>
          <w:b/>
          <w:bCs/>
          <w:i/>
          <w:iCs/>
        </w:rPr>
        <w:t>challenges</w:t>
      </w:r>
      <w:proofErr w:type="gramEnd"/>
      <w:r w:rsidR="006D28B6" w:rsidRPr="00054A00">
        <w:rPr>
          <w:b/>
          <w:bCs/>
          <w:i/>
          <w:iCs/>
        </w:rPr>
        <w:t xml:space="preserve"> and opportunities</w:t>
      </w:r>
      <w:r w:rsidR="00C115DB">
        <w:rPr>
          <w:b/>
          <w:bCs/>
          <w:i/>
          <w:iCs/>
        </w:rPr>
        <w:t xml:space="preserve"> </w:t>
      </w:r>
      <w:r w:rsidR="00C115DB" w:rsidRPr="00C115DB">
        <w:rPr>
          <w:i/>
          <w:iCs/>
        </w:rPr>
        <w:t>the project experienced this reporting period</w:t>
      </w:r>
      <w:r w:rsidR="006A6A6A" w:rsidRPr="00C115DB">
        <w:rPr>
          <w:i/>
          <w:iCs/>
        </w:rPr>
        <w:t>.</w:t>
      </w:r>
      <w:r w:rsidR="006A6A6A" w:rsidRPr="00054A00">
        <w:rPr>
          <w:b/>
          <w:bCs/>
          <w:i/>
          <w:iCs/>
        </w:rPr>
        <w:t xml:space="preserve"> </w:t>
      </w:r>
      <w:r w:rsidR="007F1033" w:rsidRPr="00054A00">
        <w:rPr>
          <w:i/>
          <w:iCs/>
        </w:rPr>
        <w:t xml:space="preserve">It is recommended that this section be completed </w:t>
      </w:r>
      <w:r w:rsidR="004C2343" w:rsidRPr="00054A00">
        <w:rPr>
          <w:i/>
          <w:iCs/>
        </w:rPr>
        <w:t xml:space="preserve">once the rest of the report has been </w:t>
      </w:r>
      <w:r w:rsidR="00FD6BEA" w:rsidRPr="00054A00">
        <w:rPr>
          <w:i/>
          <w:iCs/>
        </w:rPr>
        <w:t>written</w:t>
      </w:r>
      <w:r w:rsidR="004C2343" w:rsidRPr="00054A00">
        <w:rPr>
          <w:i/>
          <w:iCs/>
        </w:rPr>
        <w:t xml:space="preserve">. </w:t>
      </w:r>
    </w:p>
    <w:p w14:paraId="672FCCB2" w14:textId="6485A8DB" w:rsidR="693CA83C" w:rsidRPr="00054A00" w:rsidRDefault="693CA83C">
      <w:pPr>
        <w:rPr>
          <w:i/>
          <w:iCs/>
        </w:rPr>
      </w:pPr>
    </w:p>
    <w:p w14:paraId="1BFF7C39" w14:textId="1AFFFF67" w:rsidR="00EB3F8C" w:rsidRPr="00054A00" w:rsidRDefault="001D6177" w:rsidP="0000769B">
      <w:pPr>
        <w:rPr>
          <w:i/>
          <w:iCs/>
        </w:rPr>
      </w:pPr>
      <w:r>
        <w:rPr>
          <w:i/>
          <w:iCs/>
        </w:rPr>
        <w:t xml:space="preserve">The Executive Summary should include a set of recommendations for action </w:t>
      </w:r>
      <w:r w:rsidR="00A53048">
        <w:rPr>
          <w:i/>
          <w:iCs/>
        </w:rPr>
        <w:t>that will s</w:t>
      </w:r>
      <w:r w:rsidR="00EE4B11" w:rsidRPr="00054A00">
        <w:rPr>
          <w:i/>
          <w:iCs/>
        </w:rPr>
        <w:t xml:space="preserve">erve </w:t>
      </w:r>
      <w:r w:rsidR="00756FFC" w:rsidRPr="00054A00">
        <w:rPr>
          <w:i/>
          <w:iCs/>
        </w:rPr>
        <w:t xml:space="preserve">as a prompt for </w:t>
      </w:r>
      <w:r w:rsidR="00A53048">
        <w:rPr>
          <w:i/>
          <w:iCs/>
        </w:rPr>
        <w:t xml:space="preserve">further </w:t>
      </w:r>
      <w:r w:rsidR="007D4D38" w:rsidRPr="00054A00">
        <w:rPr>
          <w:i/>
          <w:iCs/>
        </w:rPr>
        <w:t>discussion</w:t>
      </w:r>
      <w:r w:rsidR="00756FFC" w:rsidRPr="00054A00">
        <w:rPr>
          <w:i/>
          <w:iCs/>
        </w:rPr>
        <w:t xml:space="preserve"> with the RPM. </w:t>
      </w:r>
    </w:p>
    <w:bookmarkEnd w:id="8"/>
    <w:bookmarkEnd w:id="9"/>
    <w:p w14:paraId="1FE377FB" w14:textId="44225B39" w:rsidR="00E76F61" w:rsidRPr="00E76F61" w:rsidRDefault="002F2E3D" w:rsidP="009640D5">
      <w:pPr>
        <w:pStyle w:val="Heading1"/>
      </w:pPr>
      <w:r>
        <w:t xml:space="preserve">Reflection on </w:t>
      </w:r>
      <w:r w:rsidR="006B49A2">
        <w:t>P</w:t>
      </w:r>
      <w:r w:rsidR="002D06A3">
        <w:t xml:space="preserve">roject </w:t>
      </w:r>
      <w:r w:rsidR="006B49A2">
        <w:t>D</w:t>
      </w:r>
      <w:r w:rsidR="002D06A3">
        <w:t>esign</w:t>
      </w:r>
    </w:p>
    <w:p w14:paraId="10028F97" w14:textId="67B7DF1E" w:rsidR="000B6D3D" w:rsidRDefault="00D60020" w:rsidP="000B6D3D">
      <w:pPr>
        <w:pStyle w:val="Heading2"/>
      </w:pPr>
      <w:bookmarkStart w:id="10" w:name="_Toc169494742"/>
      <w:bookmarkStart w:id="11" w:name="_Toc171846320"/>
      <w:r>
        <w:t>Project research strategy</w:t>
      </w:r>
      <w:r w:rsidR="000B6D3D">
        <w:t xml:space="preserve"> </w:t>
      </w:r>
    </w:p>
    <w:p w14:paraId="050CBF6E" w14:textId="453D4113" w:rsidR="000B6D3D" w:rsidRPr="00D04838" w:rsidRDefault="000B6D3D" w:rsidP="000B6D3D">
      <w:pPr>
        <w:rPr>
          <w:i/>
          <w:iCs/>
        </w:rPr>
      </w:pPr>
      <w:r w:rsidRPr="00054A00">
        <w:rPr>
          <w:i/>
          <w:iCs/>
        </w:rPr>
        <w:t xml:space="preserve">The following section is designed to guide reflection on the project’s </w:t>
      </w:r>
      <w:r>
        <w:rPr>
          <w:i/>
          <w:iCs/>
        </w:rPr>
        <w:t xml:space="preserve">research strategy and how the explicit or implicit theory of change is responding to </w:t>
      </w:r>
      <w:r w:rsidRPr="00054A00">
        <w:rPr>
          <w:i/>
          <w:iCs/>
        </w:rPr>
        <w:t>drivers</w:t>
      </w:r>
      <w:r>
        <w:rPr>
          <w:i/>
          <w:iCs/>
        </w:rPr>
        <w:t xml:space="preserve"> in the research context</w:t>
      </w:r>
      <w:r w:rsidRPr="00054A00">
        <w:rPr>
          <w:i/>
          <w:iCs/>
        </w:rPr>
        <w:t xml:space="preserve">. These reflections will equip your RPM to discuss any necessary project variations with you.  </w:t>
      </w:r>
    </w:p>
    <w:p w14:paraId="461B1097" w14:textId="2CD69448" w:rsidR="009C5804" w:rsidRPr="009C5804" w:rsidRDefault="009C5804" w:rsidP="00D04838">
      <w:pPr>
        <w:pStyle w:val="Heading3"/>
      </w:pPr>
      <w:bookmarkStart w:id="12" w:name="_Hlk103946303"/>
      <w:r w:rsidRPr="009C5804">
        <w:t>Responsiveness of research strategy:</w:t>
      </w:r>
    </w:p>
    <w:bookmarkEnd w:id="12"/>
    <w:p w14:paraId="4E68F527" w14:textId="55CDE2B9" w:rsidR="00AF1692" w:rsidRDefault="00D43B14" w:rsidP="009C5804">
      <w:pPr>
        <w:ind w:left="720"/>
        <w:rPr>
          <w:i/>
          <w:iCs/>
        </w:rPr>
      </w:pPr>
      <w:r w:rsidRPr="00D43B14">
        <w:rPr>
          <w:i/>
          <w:iCs/>
        </w:rPr>
        <w:t>T</w:t>
      </w:r>
      <w:r w:rsidR="00AF1692" w:rsidRPr="00D43B14">
        <w:rPr>
          <w:i/>
          <w:iCs/>
        </w:rPr>
        <w:t xml:space="preserve">his section </w:t>
      </w:r>
      <w:r w:rsidR="006914FA">
        <w:rPr>
          <w:i/>
          <w:iCs/>
        </w:rPr>
        <w:t xml:space="preserve">seeks </w:t>
      </w:r>
      <w:r w:rsidR="00AF1692" w:rsidRPr="00D43B14">
        <w:rPr>
          <w:i/>
          <w:iCs/>
        </w:rPr>
        <w:t xml:space="preserve">reflection from the </w:t>
      </w:r>
      <w:r w:rsidR="006914FA">
        <w:rPr>
          <w:i/>
          <w:iCs/>
        </w:rPr>
        <w:t>team</w:t>
      </w:r>
      <w:r w:rsidR="003E7D91" w:rsidRPr="00D43B14">
        <w:rPr>
          <w:i/>
          <w:iCs/>
        </w:rPr>
        <w:t xml:space="preserve"> on the research </w:t>
      </w:r>
      <w:r w:rsidR="00D00200">
        <w:rPr>
          <w:i/>
          <w:iCs/>
        </w:rPr>
        <w:t xml:space="preserve">strategy </w:t>
      </w:r>
      <w:r w:rsidR="003E7D91" w:rsidRPr="00D43B14">
        <w:rPr>
          <w:i/>
          <w:iCs/>
        </w:rPr>
        <w:t xml:space="preserve">and problem context originally identified in the </w:t>
      </w:r>
      <w:r w:rsidR="009B0117">
        <w:rPr>
          <w:i/>
          <w:iCs/>
        </w:rPr>
        <w:t xml:space="preserve">research </w:t>
      </w:r>
      <w:r w:rsidR="003E7D91" w:rsidRPr="00D43B14">
        <w:rPr>
          <w:i/>
          <w:iCs/>
        </w:rPr>
        <w:t>design brief</w:t>
      </w:r>
      <w:r w:rsidR="00B10E48">
        <w:rPr>
          <w:i/>
          <w:iCs/>
        </w:rPr>
        <w:t>/concept note</w:t>
      </w:r>
      <w:r w:rsidR="003E7D91">
        <w:rPr>
          <w:i/>
          <w:iCs/>
        </w:rPr>
        <w:t xml:space="preserve">, based on their observations </w:t>
      </w:r>
      <w:r w:rsidR="000A0F14">
        <w:rPr>
          <w:i/>
          <w:iCs/>
        </w:rPr>
        <w:t>during this reporting period</w:t>
      </w:r>
      <w:r w:rsidR="003E7D91">
        <w:rPr>
          <w:i/>
          <w:iCs/>
        </w:rPr>
        <w:t xml:space="preserve">. </w:t>
      </w:r>
      <w:r w:rsidR="000133A1">
        <w:rPr>
          <w:i/>
          <w:iCs/>
        </w:rPr>
        <w:t xml:space="preserve">While these reflections may be cumulative over time, it is important to demonstrate an ongoing engagement with these questions </w:t>
      </w:r>
      <w:r w:rsidR="006F220D">
        <w:rPr>
          <w:i/>
          <w:iCs/>
        </w:rPr>
        <w:t>throughout</w:t>
      </w:r>
      <w:r w:rsidR="000133A1">
        <w:rPr>
          <w:i/>
          <w:iCs/>
        </w:rPr>
        <w:t xml:space="preserve"> the funded project period. </w:t>
      </w:r>
    </w:p>
    <w:p w14:paraId="263D086F" w14:textId="684067B6" w:rsidR="003713CD" w:rsidRDefault="003713CD" w:rsidP="009C5804">
      <w:pPr>
        <w:ind w:left="720"/>
        <w:rPr>
          <w:i/>
          <w:iCs/>
        </w:rPr>
      </w:pPr>
    </w:p>
    <w:p w14:paraId="09D7A795" w14:textId="169B785D" w:rsidR="003713CD" w:rsidRPr="00D43B14" w:rsidRDefault="003713CD" w:rsidP="009C5804">
      <w:pPr>
        <w:ind w:left="720"/>
        <w:rPr>
          <w:i/>
          <w:iCs/>
        </w:rPr>
      </w:pPr>
      <w:r>
        <w:rPr>
          <w:i/>
          <w:iCs/>
        </w:rPr>
        <w:t>Please address the following questions in this section:</w:t>
      </w:r>
    </w:p>
    <w:p w14:paraId="4D5AF0DB" w14:textId="3482E902" w:rsidR="0098731E" w:rsidRPr="00B64C6E" w:rsidRDefault="00040C6C" w:rsidP="009C5804">
      <w:pPr>
        <w:pStyle w:val="Dotpoints"/>
        <w:ind w:left="1440"/>
      </w:pPr>
      <w:r w:rsidRPr="00B64C6E">
        <w:t>H</w:t>
      </w:r>
      <w:r w:rsidR="007E2C34">
        <w:t xml:space="preserve">ow has our </w:t>
      </w:r>
      <w:r w:rsidRPr="00B64C6E">
        <w:t xml:space="preserve">understanding of the problem context </w:t>
      </w:r>
      <w:r w:rsidR="009E279C">
        <w:t>changed</w:t>
      </w:r>
      <w:r w:rsidR="008A2F38">
        <w:t>?</w:t>
      </w:r>
      <w:r w:rsidR="0098731E" w:rsidRPr="0098731E">
        <w:t xml:space="preserve"> </w:t>
      </w:r>
      <w:r w:rsidR="0098731E">
        <w:t>Does this</w:t>
      </w:r>
      <w:r w:rsidR="0098731E" w:rsidRPr="00B64C6E">
        <w:t xml:space="preserve"> </w:t>
      </w:r>
      <w:r w:rsidR="0098731E">
        <w:t xml:space="preserve">affect </w:t>
      </w:r>
      <w:r w:rsidR="0098731E" w:rsidRPr="00B64C6E">
        <w:t>the assumptions that underpin</w:t>
      </w:r>
      <w:r w:rsidR="0098731E">
        <w:t>s</w:t>
      </w:r>
      <w:r w:rsidR="0098731E" w:rsidRPr="00B64C6E">
        <w:t xml:space="preserve"> the research </w:t>
      </w:r>
      <w:r w:rsidR="0098731E">
        <w:t>strategy</w:t>
      </w:r>
      <w:r w:rsidR="0098731E" w:rsidRPr="00B64C6E">
        <w:t>?</w:t>
      </w:r>
    </w:p>
    <w:p w14:paraId="40B222A6" w14:textId="45E28B8A" w:rsidR="00B02641" w:rsidRDefault="00FB5FD7" w:rsidP="009C5804">
      <w:pPr>
        <w:pStyle w:val="Dotpoints"/>
        <w:ind w:left="1440"/>
      </w:pPr>
      <w:r>
        <w:t>Based on project implementation so far</w:t>
      </w:r>
      <w:r w:rsidR="00B02641">
        <w:t>:</w:t>
      </w:r>
    </w:p>
    <w:p w14:paraId="0868C961" w14:textId="726C52D1" w:rsidR="00040C6C" w:rsidRPr="00B64C6E" w:rsidRDefault="00FB5FD7" w:rsidP="009C5804">
      <w:pPr>
        <w:pStyle w:val="Dotpoints"/>
        <w:numPr>
          <w:ilvl w:val="1"/>
          <w:numId w:val="58"/>
        </w:numPr>
        <w:ind w:left="2160"/>
      </w:pPr>
      <w:r>
        <w:t>w</w:t>
      </w:r>
      <w:r w:rsidR="009E279C" w:rsidRPr="00B64C6E">
        <w:t xml:space="preserve">hat has confirmed or questioned </w:t>
      </w:r>
      <w:r w:rsidR="009E279C">
        <w:t>t</w:t>
      </w:r>
      <w:r w:rsidR="00040C6C" w:rsidRPr="00B64C6E">
        <w:t>he appropriateness of the original research strategy/theory of change?</w:t>
      </w:r>
      <w:r w:rsidR="002311A7">
        <w:t xml:space="preserve"> </w:t>
      </w:r>
    </w:p>
    <w:p w14:paraId="3702326E" w14:textId="77777777" w:rsidR="00040C6C" w:rsidRPr="00B64C6E" w:rsidRDefault="00040C6C" w:rsidP="009C5804">
      <w:pPr>
        <w:pStyle w:val="Dotpoints"/>
        <w:numPr>
          <w:ilvl w:val="1"/>
          <w:numId w:val="58"/>
        </w:numPr>
        <w:ind w:left="2160"/>
      </w:pPr>
      <w:r w:rsidRPr="00B64C6E">
        <w:t>What has confirmed or questioned the appropriateness of the methodologies and/or research skills represented in the team?</w:t>
      </w:r>
    </w:p>
    <w:p w14:paraId="4F13B89F" w14:textId="77777777" w:rsidR="00E3199D" w:rsidRDefault="004F06D2" w:rsidP="00D04838">
      <w:pPr>
        <w:pStyle w:val="Heading3"/>
      </w:pPr>
      <w:r w:rsidRPr="00E3199D">
        <w:t>Activities &amp; outputs:</w:t>
      </w:r>
    </w:p>
    <w:p w14:paraId="2FE5F1E5" w14:textId="23C6B282" w:rsidR="004F06D2" w:rsidRDefault="003C1494" w:rsidP="009C5804">
      <w:pPr>
        <w:ind w:left="720"/>
        <w:rPr>
          <w:i/>
          <w:iCs/>
        </w:rPr>
      </w:pPr>
      <w:r w:rsidRPr="003C1494">
        <w:rPr>
          <w:i/>
          <w:iCs/>
        </w:rPr>
        <w:t>Ba</w:t>
      </w:r>
      <w:r w:rsidR="004F06D2" w:rsidRPr="003C1494">
        <w:rPr>
          <w:i/>
          <w:iCs/>
        </w:rPr>
        <w:t xml:space="preserve">sed on reflection on the research strategy; this section prompts reflection on the </w:t>
      </w:r>
      <w:r w:rsidRPr="003C1494">
        <w:rPr>
          <w:i/>
          <w:iCs/>
        </w:rPr>
        <w:t>planned</w:t>
      </w:r>
      <w:r w:rsidR="004F06D2" w:rsidRPr="003C1494">
        <w:rPr>
          <w:i/>
          <w:iCs/>
        </w:rPr>
        <w:t xml:space="preserve"> activities </w:t>
      </w:r>
      <w:r w:rsidRPr="003C1494">
        <w:rPr>
          <w:i/>
          <w:iCs/>
        </w:rPr>
        <w:t xml:space="preserve">and outputs, </w:t>
      </w:r>
      <w:r w:rsidR="004F06D2" w:rsidRPr="003C1494">
        <w:rPr>
          <w:i/>
          <w:iCs/>
        </w:rPr>
        <w:t>and whether any changes are required.</w:t>
      </w:r>
    </w:p>
    <w:p w14:paraId="2986A0EE" w14:textId="77777777" w:rsidR="003713CD" w:rsidRDefault="003713CD" w:rsidP="009C5804">
      <w:pPr>
        <w:ind w:left="720"/>
        <w:rPr>
          <w:i/>
          <w:iCs/>
        </w:rPr>
      </w:pPr>
    </w:p>
    <w:p w14:paraId="18BAEB96" w14:textId="212240EC" w:rsidR="003713CD" w:rsidRPr="003C1494" w:rsidRDefault="003713CD" w:rsidP="009C5804">
      <w:pPr>
        <w:ind w:left="720"/>
        <w:rPr>
          <w:i/>
          <w:iCs/>
        </w:rPr>
      </w:pPr>
      <w:r>
        <w:rPr>
          <w:i/>
          <w:iCs/>
        </w:rPr>
        <w:t>Please address the following questions in this section:</w:t>
      </w:r>
    </w:p>
    <w:p w14:paraId="6836BB3F" w14:textId="77777777" w:rsidR="004F06D2" w:rsidRPr="00E3199D" w:rsidRDefault="004F06D2" w:rsidP="009C5804">
      <w:pPr>
        <w:pStyle w:val="Dotpoints"/>
        <w:ind w:left="1440"/>
      </w:pPr>
      <w:r w:rsidRPr="00E3199D">
        <w:t>Do we need to change or drop any of our current activities and associated outputs or add any new ones? If so, what is the logic behind these changes?</w:t>
      </w:r>
    </w:p>
    <w:p w14:paraId="29DFBCA2" w14:textId="467CFB28" w:rsidR="00285F13" w:rsidRPr="00E3199D" w:rsidRDefault="004F06D2" w:rsidP="009C5804">
      <w:pPr>
        <w:pStyle w:val="Dotpoints"/>
        <w:ind w:left="1440"/>
      </w:pPr>
      <w:r w:rsidRPr="00E3199D">
        <w:t>Are our activities and outputs sequenced correctly and are the timescales and budgets appropriate?</w:t>
      </w:r>
    </w:p>
    <w:p w14:paraId="2BBFA004" w14:textId="3055B627" w:rsidR="00631262" w:rsidRPr="00631262" w:rsidRDefault="00631262" w:rsidP="00D04838">
      <w:pPr>
        <w:pStyle w:val="Heading3"/>
      </w:pPr>
      <w:r w:rsidRPr="00631262">
        <w:t>Intermediate Outcomes:</w:t>
      </w:r>
    </w:p>
    <w:p w14:paraId="716A8BF2" w14:textId="7C59C9E9" w:rsidR="00631262" w:rsidRPr="00FC33C4" w:rsidRDefault="00FC33C4" w:rsidP="009C5804">
      <w:pPr>
        <w:ind w:left="720"/>
        <w:rPr>
          <w:i/>
          <w:iCs/>
        </w:rPr>
      </w:pPr>
      <w:r w:rsidRPr="00FC33C4">
        <w:rPr>
          <w:i/>
          <w:iCs/>
        </w:rPr>
        <w:t>F</w:t>
      </w:r>
      <w:r w:rsidR="00631262" w:rsidRPr="00FC33C4">
        <w:rPr>
          <w:i/>
          <w:iCs/>
        </w:rPr>
        <w:t xml:space="preserve">ollowing reflection on the activities and outputs, this section prompts reflection on the suitability and achievability of the intermediate outcomes. </w:t>
      </w:r>
    </w:p>
    <w:p w14:paraId="61CC40DF" w14:textId="494B4659" w:rsidR="00631262" w:rsidRPr="00FC33C4" w:rsidRDefault="00631262" w:rsidP="009C5804">
      <w:pPr>
        <w:ind w:left="720"/>
      </w:pPr>
    </w:p>
    <w:p w14:paraId="29660965" w14:textId="77777777" w:rsidR="00FC33C4" w:rsidRPr="003C1494" w:rsidRDefault="00FC33C4" w:rsidP="009C5804">
      <w:pPr>
        <w:ind w:left="720"/>
        <w:rPr>
          <w:i/>
          <w:iCs/>
        </w:rPr>
      </w:pPr>
      <w:r>
        <w:rPr>
          <w:i/>
          <w:iCs/>
        </w:rPr>
        <w:t>Please address the following questions in this section:</w:t>
      </w:r>
    </w:p>
    <w:p w14:paraId="45AFE6B4" w14:textId="0D542E89" w:rsidR="00CB5A85" w:rsidRPr="0059541A" w:rsidRDefault="00631262" w:rsidP="009C5804">
      <w:pPr>
        <w:pStyle w:val="Dotpoints"/>
        <w:ind w:left="1440"/>
      </w:pPr>
      <w:r w:rsidRPr="00FC33C4">
        <w:t xml:space="preserve">Building on 2.1.1 </w:t>
      </w:r>
      <w:r w:rsidR="00CB5A85" w:rsidRPr="00FC33C4">
        <w:t>–</w:t>
      </w:r>
      <w:r w:rsidRPr="00FC33C4">
        <w:t xml:space="preserve"> </w:t>
      </w:r>
      <w:r w:rsidR="00CB5A85" w:rsidRPr="00FC33C4">
        <w:t>2.1.3</w:t>
      </w:r>
      <w:r w:rsidRPr="00FC33C4">
        <w:t xml:space="preserve"> of this reflection, are the intermediate outcomes still appropriate progress-markers towards the end of project outcomes?</w:t>
      </w:r>
    </w:p>
    <w:p w14:paraId="23BE3AF0" w14:textId="71BF7BE9" w:rsidR="00CB5A85" w:rsidRPr="006B5F73" w:rsidRDefault="00CB5A85" w:rsidP="00D04838">
      <w:pPr>
        <w:pStyle w:val="Heading3"/>
      </w:pPr>
      <w:r>
        <w:t>Project Monitoring and Reviews</w:t>
      </w:r>
      <w:r w:rsidRPr="006B5F73">
        <w:t>:</w:t>
      </w:r>
    </w:p>
    <w:p w14:paraId="53E7C940" w14:textId="0ECB7B7D" w:rsidR="00CB5A85" w:rsidRDefault="00D428E3" w:rsidP="009C5804">
      <w:pPr>
        <w:ind w:left="720"/>
        <w:rPr>
          <w:i/>
          <w:iCs/>
        </w:rPr>
      </w:pPr>
      <w:r w:rsidRPr="000F469F">
        <w:rPr>
          <w:i/>
          <w:iCs/>
        </w:rPr>
        <w:t>T</w:t>
      </w:r>
      <w:r w:rsidR="00CB5A85" w:rsidRPr="000F469F">
        <w:rPr>
          <w:i/>
          <w:iCs/>
        </w:rPr>
        <w:t xml:space="preserve">his section </w:t>
      </w:r>
      <w:r w:rsidRPr="000F469F">
        <w:rPr>
          <w:i/>
          <w:iCs/>
        </w:rPr>
        <w:t>seeks reflection</w:t>
      </w:r>
      <w:r w:rsidR="00CB5A85" w:rsidRPr="000F469F">
        <w:rPr>
          <w:i/>
          <w:iCs/>
        </w:rPr>
        <w:t xml:space="preserve"> on the current </w:t>
      </w:r>
      <w:r w:rsidR="00BC5421">
        <w:rPr>
          <w:i/>
          <w:iCs/>
        </w:rPr>
        <w:t>project monitoring plan</w:t>
      </w:r>
      <w:r w:rsidR="00BC5421" w:rsidRPr="00054A00">
        <w:rPr>
          <w:i/>
          <w:iCs/>
        </w:rPr>
        <w:t xml:space="preserve"> </w:t>
      </w:r>
      <w:r w:rsidR="00CB5A85" w:rsidRPr="000F469F">
        <w:rPr>
          <w:i/>
          <w:iCs/>
        </w:rPr>
        <w:t>and highlight</w:t>
      </w:r>
      <w:r w:rsidR="000F469F" w:rsidRPr="000F469F">
        <w:rPr>
          <w:i/>
          <w:iCs/>
        </w:rPr>
        <w:t>s</w:t>
      </w:r>
      <w:r w:rsidR="00CB5A85" w:rsidRPr="000F469F">
        <w:rPr>
          <w:i/>
          <w:iCs/>
        </w:rPr>
        <w:t xml:space="preserve"> key considerations for the next external review.</w:t>
      </w:r>
    </w:p>
    <w:p w14:paraId="0583C1C4" w14:textId="685BFD65" w:rsidR="000F469F" w:rsidRDefault="000F469F" w:rsidP="009C5804">
      <w:pPr>
        <w:ind w:left="720"/>
        <w:rPr>
          <w:i/>
          <w:iCs/>
        </w:rPr>
      </w:pPr>
    </w:p>
    <w:p w14:paraId="74A11F30" w14:textId="77777777" w:rsidR="000F469F" w:rsidRPr="003C1494" w:rsidRDefault="000F469F" w:rsidP="009C5804">
      <w:pPr>
        <w:ind w:left="720"/>
        <w:rPr>
          <w:i/>
          <w:iCs/>
        </w:rPr>
      </w:pPr>
      <w:r>
        <w:rPr>
          <w:i/>
          <w:iCs/>
        </w:rPr>
        <w:t>Please address the following questions in this section:</w:t>
      </w:r>
    </w:p>
    <w:p w14:paraId="204CF790" w14:textId="532411BE" w:rsidR="00CB5A85" w:rsidRPr="00D428E3" w:rsidRDefault="00CB5A85" w:rsidP="009C5804">
      <w:pPr>
        <w:pStyle w:val="Dotpoints"/>
        <w:ind w:left="1440"/>
      </w:pPr>
      <w:r w:rsidRPr="00D428E3">
        <w:t xml:space="preserve">Is the </w:t>
      </w:r>
      <w:r w:rsidR="00255134">
        <w:rPr>
          <w:i w:val="0"/>
          <w:iCs w:val="0"/>
        </w:rPr>
        <w:t>project monitoring plan</w:t>
      </w:r>
      <w:r w:rsidRPr="00D428E3">
        <w:t xml:space="preserve"> producing evidence that is credible and meaningful, and how is it being used by the team?</w:t>
      </w:r>
    </w:p>
    <w:p w14:paraId="43C20975" w14:textId="16AA08E5" w:rsidR="00CB5A85" w:rsidRPr="00D428E3" w:rsidRDefault="00CB5A85" w:rsidP="009C5804">
      <w:pPr>
        <w:pStyle w:val="Dotpoints"/>
        <w:ind w:left="1440"/>
      </w:pPr>
      <w:r w:rsidRPr="00D428E3">
        <w:t xml:space="preserve">If substantial changes are suggested to the activities and outcomes, how will this be reflected in your </w:t>
      </w:r>
      <w:r w:rsidR="00255134">
        <w:rPr>
          <w:i w:val="0"/>
          <w:iCs w:val="0"/>
        </w:rPr>
        <w:t>project monitoring plan</w:t>
      </w:r>
      <w:r w:rsidRPr="00D428E3">
        <w:t>?</w:t>
      </w:r>
    </w:p>
    <w:p w14:paraId="05F1A58C" w14:textId="77777777" w:rsidR="00CB5A85" w:rsidRPr="00D428E3" w:rsidRDefault="00CB5A85" w:rsidP="009C5804">
      <w:pPr>
        <w:pStyle w:val="Dotpoints"/>
        <w:numPr>
          <w:ilvl w:val="0"/>
          <w:numId w:val="0"/>
        </w:numPr>
        <w:ind w:left="720"/>
      </w:pPr>
      <w:r w:rsidRPr="00D428E3">
        <w:t>For upcoming Mid-term Review (if applicable):</w:t>
      </w:r>
    </w:p>
    <w:p w14:paraId="2268AFBF" w14:textId="77777777" w:rsidR="00CB5A85" w:rsidRPr="00D428E3" w:rsidRDefault="00CB5A85" w:rsidP="009C5804">
      <w:pPr>
        <w:pStyle w:val="Dotpoints"/>
        <w:ind w:left="1440"/>
      </w:pPr>
      <w:r w:rsidRPr="00D428E3">
        <w:t>What key considerations need to be addressed at the MTR?</w:t>
      </w:r>
    </w:p>
    <w:p w14:paraId="252AFB98" w14:textId="77777777" w:rsidR="00CB5A85" w:rsidRPr="00D428E3" w:rsidRDefault="00CB5A85" w:rsidP="009C5804">
      <w:pPr>
        <w:pStyle w:val="Dotpoints"/>
        <w:numPr>
          <w:ilvl w:val="0"/>
          <w:numId w:val="0"/>
        </w:numPr>
        <w:ind w:left="720"/>
      </w:pPr>
      <w:r w:rsidRPr="00D428E3">
        <w:t>For upcoming End of Project Review (if applicable):</w:t>
      </w:r>
    </w:p>
    <w:p w14:paraId="49610D64" w14:textId="21427AAB" w:rsidR="00A93752" w:rsidRPr="004F1B0D" w:rsidRDefault="00CB5A85" w:rsidP="009C5804">
      <w:pPr>
        <w:pStyle w:val="Dotpoints"/>
        <w:ind w:left="1440"/>
      </w:pPr>
      <w:r w:rsidRPr="00D428E3">
        <w:t>Have we got credible evidence of the project's contribution to the end of project outcomes</w:t>
      </w:r>
      <w:r w:rsidR="00913582">
        <w:t>?</w:t>
      </w:r>
    </w:p>
    <w:p w14:paraId="6E17795B" w14:textId="3ED5F2A8" w:rsidR="008049BA" w:rsidRPr="00185A91" w:rsidRDefault="002257F8" w:rsidP="00185A91">
      <w:pPr>
        <w:pStyle w:val="Heading2"/>
      </w:pPr>
      <w:r>
        <w:t>Reflection on gender</w:t>
      </w:r>
      <w:r w:rsidR="00ED25FA">
        <w:t xml:space="preserve"> </w:t>
      </w:r>
      <w:r>
        <w:t xml:space="preserve">strategy </w:t>
      </w:r>
    </w:p>
    <w:p w14:paraId="3351AD74" w14:textId="0309FD64" w:rsidR="00054A00" w:rsidRDefault="001E6A0B" w:rsidP="00054A00">
      <w:pPr>
        <w:tabs>
          <w:tab w:val="left" w:pos="21972"/>
        </w:tabs>
        <w:spacing w:line="276" w:lineRule="auto"/>
        <w:ind w:right="108"/>
        <w:rPr>
          <w:i/>
          <w:iCs/>
        </w:rPr>
      </w:pPr>
      <w:r w:rsidRPr="00054A00">
        <w:rPr>
          <w:rFonts w:cs="Arial"/>
          <w:i/>
          <w:iCs/>
          <w:color w:val="000000" w:themeColor="text1"/>
        </w:rPr>
        <w:t xml:space="preserve">The </w:t>
      </w:r>
      <w:r w:rsidRPr="00054A00">
        <w:rPr>
          <w:rFonts w:cs="Arial"/>
          <w:b/>
          <w:bCs/>
          <w:i/>
          <w:iCs/>
          <w:color w:val="000000" w:themeColor="text1"/>
        </w:rPr>
        <w:t>gender strategy</w:t>
      </w:r>
      <w:r w:rsidRPr="00054A00">
        <w:rPr>
          <w:rFonts w:cs="Arial"/>
          <w:i/>
          <w:iCs/>
          <w:color w:val="000000" w:themeColor="text1"/>
        </w:rPr>
        <w:t xml:space="preserve"> should </w:t>
      </w:r>
      <w:r w:rsidR="009C2467" w:rsidRPr="00054A00">
        <w:rPr>
          <w:rFonts w:cs="Arial"/>
          <w:i/>
          <w:iCs/>
          <w:color w:val="000000" w:themeColor="text1"/>
        </w:rPr>
        <w:t xml:space="preserve">ensure </w:t>
      </w:r>
      <w:r w:rsidR="0025007B" w:rsidRPr="00054A00">
        <w:rPr>
          <w:rFonts w:cs="Arial"/>
          <w:i/>
          <w:iCs/>
          <w:color w:val="000000" w:themeColor="text1"/>
        </w:rPr>
        <w:t xml:space="preserve">that the </w:t>
      </w:r>
      <w:r w:rsidR="009C2467" w:rsidRPr="00054A00">
        <w:rPr>
          <w:rFonts w:cs="Arial"/>
          <w:i/>
          <w:iCs/>
          <w:color w:val="000000" w:themeColor="text1"/>
        </w:rPr>
        <w:t>pro</w:t>
      </w:r>
      <w:r w:rsidR="0022603F" w:rsidRPr="00054A00">
        <w:rPr>
          <w:rFonts w:cs="Arial"/>
          <w:i/>
          <w:iCs/>
          <w:color w:val="000000" w:themeColor="text1"/>
        </w:rPr>
        <w:t>ject</w:t>
      </w:r>
      <w:r w:rsidR="00B15E5C" w:rsidRPr="00054A00">
        <w:rPr>
          <w:rFonts w:cs="Arial"/>
          <w:i/>
          <w:iCs/>
          <w:color w:val="000000" w:themeColor="text1"/>
        </w:rPr>
        <w:t>’</w:t>
      </w:r>
      <w:r w:rsidR="0022603F" w:rsidRPr="00054A00">
        <w:rPr>
          <w:rFonts w:cs="Arial"/>
          <w:i/>
          <w:iCs/>
          <w:color w:val="000000" w:themeColor="text1"/>
        </w:rPr>
        <w:t>s</w:t>
      </w:r>
      <w:r w:rsidR="009C2467" w:rsidRPr="00054A00">
        <w:rPr>
          <w:rFonts w:cs="Arial"/>
          <w:i/>
          <w:iCs/>
          <w:color w:val="000000" w:themeColor="text1"/>
        </w:rPr>
        <w:t xml:space="preserve"> aim, o</w:t>
      </w:r>
      <w:r w:rsidR="0073346D" w:rsidRPr="00054A00">
        <w:rPr>
          <w:rFonts w:cs="Arial"/>
          <w:i/>
          <w:iCs/>
          <w:color w:val="000000" w:themeColor="text1"/>
        </w:rPr>
        <w:t>utcomes</w:t>
      </w:r>
      <w:r w:rsidR="009C2467" w:rsidRPr="00054A00">
        <w:rPr>
          <w:rFonts w:cs="Arial"/>
          <w:i/>
          <w:iCs/>
          <w:color w:val="000000" w:themeColor="text1"/>
        </w:rPr>
        <w:t xml:space="preserve">, research activities, methods, capacity building activities and outputs </w:t>
      </w:r>
      <w:r w:rsidR="00B81F43" w:rsidRPr="00054A00">
        <w:rPr>
          <w:rFonts w:cs="Arial"/>
          <w:i/>
          <w:iCs/>
          <w:color w:val="000000" w:themeColor="text1"/>
        </w:rPr>
        <w:t>are appropriately</w:t>
      </w:r>
      <w:r w:rsidR="009C2467" w:rsidRPr="00054A00">
        <w:rPr>
          <w:rFonts w:cs="Arial"/>
          <w:i/>
          <w:iCs/>
          <w:color w:val="000000" w:themeColor="text1"/>
        </w:rPr>
        <w:t xml:space="preserve"> address</w:t>
      </w:r>
      <w:r w:rsidR="00B81F43" w:rsidRPr="00054A00">
        <w:rPr>
          <w:rFonts w:cs="Arial"/>
          <w:i/>
          <w:iCs/>
          <w:color w:val="000000" w:themeColor="text1"/>
        </w:rPr>
        <w:t>ing</w:t>
      </w:r>
      <w:r w:rsidR="009C2467" w:rsidRPr="00054A00">
        <w:rPr>
          <w:rFonts w:cs="Arial"/>
          <w:i/>
          <w:iCs/>
          <w:color w:val="000000" w:themeColor="text1"/>
        </w:rPr>
        <w:t xml:space="preserve"> </w:t>
      </w:r>
      <w:r w:rsidR="00085EDF">
        <w:rPr>
          <w:rFonts w:cs="Arial"/>
          <w:i/>
          <w:iCs/>
          <w:color w:val="000000" w:themeColor="text1"/>
        </w:rPr>
        <w:t xml:space="preserve">gender equity </w:t>
      </w:r>
      <w:r w:rsidR="009C2467" w:rsidRPr="00054A00">
        <w:rPr>
          <w:rFonts w:cs="Arial"/>
          <w:i/>
          <w:iCs/>
          <w:color w:val="000000" w:themeColor="text1"/>
        </w:rPr>
        <w:t>and</w:t>
      </w:r>
      <w:r w:rsidR="00E93946">
        <w:rPr>
          <w:rFonts w:cs="Arial"/>
          <w:i/>
          <w:iCs/>
          <w:color w:val="000000" w:themeColor="text1"/>
        </w:rPr>
        <w:t>/or generating knowledge on</w:t>
      </w:r>
      <w:r w:rsidR="009C2467" w:rsidRPr="00054A00">
        <w:rPr>
          <w:rFonts w:cs="Arial"/>
          <w:i/>
          <w:iCs/>
          <w:color w:val="000000" w:themeColor="text1"/>
        </w:rPr>
        <w:t xml:space="preserve"> gendered social relations.</w:t>
      </w:r>
      <w:r w:rsidR="00DC6B83" w:rsidRPr="00054A00">
        <w:rPr>
          <w:i/>
          <w:iCs/>
        </w:rPr>
        <w:t xml:space="preserve"> </w:t>
      </w:r>
    </w:p>
    <w:p w14:paraId="579DB0AF" w14:textId="77777777" w:rsidR="00054A00" w:rsidRDefault="00054A00" w:rsidP="00054A00">
      <w:pPr>
        <w:tabs>
          <w:tab w:val="left" w:pos="21972"/>
        </w:tabs>
        <w:spacing w:line="276" w:lineRule="auto"/>
        <w:ind w:right="108"/>
        <w:rPr>
          <w:i/>
          <w:iCs/>
        </w:rPr>
      </w:pPr>
    </w:p>
    <w:p w14:paraId="1C4A3A33" w14:textId="77777777" w:rsidR="00E93946" w:rsidRPr="003C1494" w:rsidRDefault="00E93946" w:rsidP="00E93946">
      <w:pPr>
        <w:rPr>
          <w:i/>
          <w:iCs/>
        </w:rPr>
      </w:pPr>
      <w:r>
        <w:rPr>
          <w:i/>
          <w:iCs/>
        </w:rPr>
        <w:t>Please address the following questions in this section:</w:t>
      </w:r>
    </w:p>
    <w:p w14:paraId="5AD45E0E" w14:textId="52D9B560" w:rsidR="00EC7D7B" w:rsidRPr="00054A00" w:rsidRDefault="009D4E6B" w:rsidP="0000769B">
      <w:pPr>
        <w:pStyle w:val="ListParagraph"/>
        <w:numPr>
          <w:ilvl w:val="0"/>
          <w:numId w:val="51"/>
        </w:numPr>
        <w:rPr>
          <w:rFonts w:cs="Arial"/>
          <w:i/>
          <w:iCs/>
        </w:rPr>
      </w:pPr>
      <w:r w:rsidRPr="00054A00">
        <w:rPr>
          <w:rFonts w:ascii="Arial" w:hAnsi="Arial" w:cs="Arial"/>
          <w:i/>
          <w:iCs/>
        </w:rPr>
        <w:t xml:space="preserve">Is the project’s current </w:t>
      </w:r>
      <w:r w:rsidRPr="00054A00">
        <w:rPr>
          <w:rFonts w:ascii="Arial" w:hAnsi="Arial" w:cs="Arial"/>
          <w:b/>
          <w:bCs/>
          <w:i/>
          <w:iCs/>
        </w:rPr>
        <w:t>gender strategy</w:t>
      </w:r>
      <w:r w:rsidRPr="00054A00">
        <w:rPr>
          <w:rFonts w:ascii="Arial" w:hAnsi="Arial" w:cs="Arial"/>
          <w:i/>
          <w:iCs/>
        </w:rPr>
        <w:t xml:space="preserve"> </w:t>
      </w:r>
      <w:r w:rsidR="001A2833" w:rsidRPr="00054A00">
        <w:rPr>
          <w:rFonts w:ascii="Arial" w:hAnsi="Arial" w:cs="Arial"/>
          <w:i/>
          <w:iCs/>
        </w:rPr>
        <w:t xml:space="preserve">effectively addressing the gendered dimensions of the </w:t>
      </w:r>
      <w:r w:rsidR="00A4571E" w:rsidRPr="00054A00">
        <w:rPr>
          <w:rFonts w:ascii="Arial" w:hAnsi="Arial" w:cs="Arial"/>
          <w:i/>
          <w:iCs/>
        </w:rPr>
        <w:t>problem context</w:t>
      </w:r>
      <w:r w:rsidR="00036817" w:rsidRPr="00054A00">
        <w:rPr>
          <w:rFonts w:ascii="Arial" w:hAnsi="Arial" w:cs="Arial"/>
          <w:i/>
          <w:iCs/>
        </w:rPr>
        <w:t>?</w:t>
      </w:r>
      <w:r w:rsidR="00EC7D7B" w:rsidRPr="00054A00">
        <w:rPr>
          <w:rFonts w:ascii="Arial" w:hAnsi="Arial" w:cs="Arial"/>
          <w:i/>
          <w:iCs/>
        </w:rPr>
        <w:t xml:space="preserve"> </w:t>
      </w:r>
    </w:p>
    <w:p w14:paraId="0D120E3C" w14:textId="4B5111CE" w:rsidR="00FA082A" w:rsidRPr="00054A00" w:rsidRDefault="00EC7D7B" w:rsidP="0000769B">
      <w:pPr>
        <w:pStyle w:val="ListParagraph"/>
        <w:numPr>
          <w:ilvl w:val="0"/>
          <w:numId w:val="51"/>
        </w:numPr>
        <w:rPr>
          <w:rFonts w:cs="Arial"/>
          <w:i/>
          <w:iCs/>
        </w:rPr>
      </w:pPr>
      <w:r w:rsidRPr="00054A00">
        <w:rPr>
          <w:rFonts w:ascii="Arial" w:hAnsi="Arial" w:cs="Arial"/>
          <w:i/>
          <w:iCs/>
        </w:rPr>
        <w:t>Have any contex</w:t>
      </w:r>
      <w:r w:rsidR="003007D5" w:rsidRPr="00054A00">
        <w:rPr>
          <w:rFonts w:ascii="Arial" w:hAnsi="Arial" w:cs="Arial"/>
          <w:i/>
          <w:iCs/>
        </w:rPr>
        <w:t xml:space="preserve">tual changes or learnings </w:t>
      </w:r>
      <w:r w:rsidR="00A169EF" w:rsidRPr="00054A00">
        <w:rPr>
          <w:rFonts w:ascii="Arial" w:hAnsi="Arial" w:cs="Arial"/>
          <w:i/>
          <w:iCs/>
        </w:rPr>
        <w:t xml:space="preserve">from the project </w:t>
      </w:r>
      <w:r w:rsidR="00B50D87" w:rsidRPr="00054A00">
        <w:rPr>
          <w:rFonts w:ascii="Arial" w:hAnsi="Arial" w:cs="Arial"/>
          <w:i/>
          <w:iCs/>
        </w:rPr>
        <w:t xml:space="preserve">in the previous reporting period </w:t>
      </w:r>
      <w:r w:rsidR="006E0E01" w:rsidRPr="00054A00">
        <w:rPr>
          <w:rFonts w:ascii="Arial" w:hAnsi="Arial" w:cs="Arial"/>
          <w:i/>
          <w:iCs/>
        </w:rPr>
        <w:t>questioned or confirmed the appropriateness of the</w:t>
      </w:r>
      <w:r w:rsidR="00ED0684" w:rsidRPr="00054A00">
        <w:rPr>
          <w:rFonts w:ascii="Arial" w:hAnsi="Arial" w:cs="Arial"/>
          <w:i/>
          <w:iCs/>
        </w:rPr>
        <w:t xml:space="preserve"> </w:t>
      </w:r>
      <w:r w:rsidR="007D42E8" w:rsidRPr="00054A00">
        <w:rPr>
          <w:rFonts w:ascii="Arial" w:hAnsi="Arial" w:cs="Arial"/>
          <w:b/>
          <w:bCs/>
          <w:i/>
          <w:iCs/>
        </w:rPr>
        <w:t>gender strategy</w:t>
      </w:r>
      <w:r w:rsidR="007D42E8" w:rsidRPr="00054A00">
        <w:rPr>
          <w:rFonts w:ascii="Arial" w:hAnsi="Arial" w:cs="Arial"/>
          <w:i/>
          <w:iCs/>
        </w:rPr>
        <w:t>?</w:t>
      </w:r>
      <w:r w:rsidR="00A169EF" w:rsidRPr="00054A00">
        <w:rPr>
          <w:rFonts w:ascii="Arial" w:hAnsi="Arial" w:cs="Arial"/>
          <w:i/>
          <w:iCs/>
        </w:rPr>
        <w:t xml:space="preserve"> </w:t>
      </w:r>
      <w:r w:rsidR="00B50D87" w:rsidRPr="00054A00">
        <w:rPr>
          <w:rFonts w:ascii="Arial" w:hAnsi="Arial" w:cs="Arial"/>
          <w:i/>
          <w:iCs/>
        </w:rPr>
        <w:t xml:space="preserve"> </w:t>
      </w:r>
      <w:r w:rsidR="004E6FDC" w:rsidRPr="00054A00">
        <w:rPr>
          <w:rFonts w:ascii="Arial" w:hAnsi="Arial" w:cs="Arial"/>
          <w:i/>
          <w:iCs/>
        </w:rPr>
        <w:t xml:space="preserve"> </w:t>
      </w:r>
      <w:r w:rsidR="0036332F" w:rsidRPr="00054A00">
        <w:rPr>
          <w:rFonts w:ascii="Arial" w:hAnsi="Arial" w:cs="Arial"/>
          <w:i/>
          <w:iCs/>
        </w:rPr>
        <w:t xml:space="preserve"> </w:t>
      </w:r>
    </w:p>
    <w:p w14:paraId="40CEBB5A" w14:textId="426C035E" w:rsidR="00C17C06" w:rsidRPr="00054A00" w:rsidRDefault="00AC056C" w:rsidP="0000769B">
      <w:pPr>
        <w:rPr>
          <w:i/>
          <w:iCs/>
        </w:rPr>
      </w:pPr>
      <w:r w:rsidRPr="00054A00">
        <w:rPr>
          <w:i/>
          <w:iCs/>
        </w:rPr>
        <w:t>P</w:t>
      </w:r>
      <w:r w:rsidR="004C152C" w:rsidRPr="00054A00">
        <w:rPr>
          <w:i/>
          <w:iCs/>
        </w:rPr>
        <w:t xml:space="preserve">lease </w:t>
      </w:r>
      <w:r w:rsidRPr="00054A00">
        <w:rPr>
          <w:i/>
          <w:iCs/>
        </w:rPr>
        <w:t xml:space="preserve">briefly </w:t>
      </w:r>
      <w:r w:rsidR="004C152C" w:rsidRPr="00054A00">
        <w:rPr>
          <w:i/>
          <w:iCs/>
        </w:rPr>
        <w:t>outline</w:t>
      </w:r>
      <w:r w:rsidR="00CA4D27" w:rsidRPr="00054A00">
        <w:rPr>
          <w:i/>
          <w:iCs/>
        </w:rPr>
        <w:t xml:space="preserve"> any revisions to the gender strategy and justification to do so.</w:t>
      </w:r>
      <w:r w:rsidR="00F3511E" w:rsidRPr="00054A00">
        <w:rPr>
          <w:i/>
          <w:iCs/>
        </w:rPr>
        <w:t xml:space="preserve"> </w:t>
      </w:r>
    </w:p>
    <w:p w14:paraId="7D2F5471" w14:textId="27A99F6F" w:rsidR="0096710A" w:rsidRPr="00185A91" w:rsidRDefault="0096710A" w:rsidP="00185A91">
      <w:pPr>
        <w:pStyle w:val="Heading2"/>
      </w:pPr>
      <w:r>
        <w:t xml:space="preserve">Reflection on capacity building strategy </w:t>
      </w:r>
    </w:p>
    <w:p w14:paraId="42F28625" w14:textId="353C4DB0" w:rsidR="00BA4C2C" w:rsidRPr="00054A00" w:rsidRDefault="0096710A" w:rsidP="0096710A">
      <w:pPr>
        <w:tabs>
          <w:tab w:val="left" w:pos="21972"/>
        </w:tabs>
        <w:spacing w:line="276" w:lineRule="auto"/>
        <w:ind w:right="108"/>
        <w:rPr>
          <w:i/>
        </w:rPr>
      </w:pPr>
      <w:r w:rsidRPr="00054A00">
        <w:rPr>
          <w:rFonts w:cs="Arial"/>
          <w:i/>
          <w:color w:val="000000"/>
        </w:rPr>
        <w:t xml:space="preserve">The </w:t>
      </w:r>
      <w:r w:rsidRPr="00054A00">
        <w:rPr>
          <w:rFonts w:cs="Arial"/>
          <w:b/>
          <w:bCs/>
          <w:i/>
          <w:color w:val="000000"/>
        </w:rPr>
        <w:t xml:space="preserve">capacity building </w:t>
      </w:r>
      <w:r w:rsidRPr="00054A00">
        <w:rPr>
          <w:rFonts w:cs="Arial"/>
          <w:b/>
          <w:i/>
          <w:color w:val="000000"/>
        </w:rPr>
        <w:t>strategy</w:t>
      </w:r>
      <w:r w:rsidRPr="00054A00">
        <w:rPr>
          <w:rFonts w:cs="Arial"/>
          <w:i/>
          <w:color w:val="000000"/>
        </w:rPr>
        <w:t xml:space="preserve"> </w:t>
      </w:r>
      <w:r w:rsidR="00BA4C2C" w:rsidRPr="00054A00">
        <w:rPr>
          <w:i/>
        </w:rPr>
        <w:t>should reference ACIAR’s guidance note on capacity building</w:t>
      </w:r>
      <w:r w:rsidR="00ED25FA" w:rsidRPr="00054A00">
        <w:rPr>
          <w:i/>
        </w:rPr>
        <w:t xml:space="preserve"> and follow the individual, </w:t>
      </w:r>
      <w:r w:rsidR="006F220D" w:rsidRPr="00054A00">
        <w:rPr>
          <w:i/>
        </w:rPr>
        <w:t>organisational</w:t>
      </w:r>
      <w:r w:rsidR="00ED25FA" w:rsidRPr="00054A00">
        <w:rPr>
          <w:i/>
        </w:rPr>
        <w:t>, and institutional taxonomy</w:t>
      </w:r>
      <w:r w:rsidR="00BA4C2C" w:rsidRPr="00054A00">
        <w:rPr>
          <w:i/>
        </w:rPr>
        <w:t xml:space="preserve">. </w:t>
      </w:r>
    </w:p>
    <w:p w14:paraId="47B42711" w14:textId="77777777" w:rsidR="00BA4C2C" w:rsidRPr="00054A00" w:rsidRDefault="00BA4C2C" w:rsidP="0096710A">
      <w:pPr>
        <w:tabs>
          <w:tab w:val="left" w:pos="21972"/>
        </w:tabs>
        <w:spacing w:line="276" w:lineRule="auto"/>
        <w:ind w:right="108"/>
        <w:rPr>
          <w:i/>
        </w:rPr>
      </w:pPr>
    </w:p>
    <w:p w14:paraId="69CC7EF3" w14:textId="77777777" w:rsidR="00326174" w:rsidRPr="003C1494" w:rsidRDefault="00326174" w:rsidP="00326174">
      <w:pPr>
        <w:rPr>
          <w:i/>
          <w:iCs/>
        </w:rPr>
      </w:pPr>
      <w:r>
        <w:rPr>
          <w:i/>
          <w:iCs/>
        </w:rPr>
        <w:t>Please address the following questions in this section:</w:t>
      </w:r>
    </w:p>
    <w:p w14:paraId="1C3C42B9" w14:textId="2402D3F4" w:rsidR="00A577FA" w:rsidRPr="00054A00" w:rsidRDefault="0096710A" w:rsidP="00A577FA">
      <w:pPr>
        <w:pStyle w:val="ListParagraph"/>
        <w:numPr>
          <w:ilvl w:val="0"/>
          <w:numId w:val="51"/>
        </w:numPr>
        <w:rPr>
          <w:rFonts w:cs="Arial"/>
          <w:i/>
        </w:rPr>
      </w:pPr>
      <w:r w:rsidRPr="00054A00">
        <w:rPr>
          <w:rFonts w:ascii="Arial" w:hAnsi="Arial" w:cs="Arial"/>
          <w:i/>
        </w:rPr>
        <w:t xml:space="preserve">Have any contextual changes or learnings in the previous reporting period questioned or confirmed the appropriateness of the strategy?  </w:t>
      </w:r>
    </w:p>
    <w:p w14:paraId="73B6F609" w14:textId="1015BCF3" w:rsidR="0096710A" w:rsidRPr="00054A00" w:rsidRDefault="00687928" w:rsidP="00A577FA">
      <w:pPr>
        <w:pStyle w:val="ListParagraph"/>
        <w:numPr>
          <w:ilvl w:val="0"/>
          <w:numId w:val="51"/>
        </w:numPr>
        <w:rPr>
          <w:rFonts w:cs="Arial"/>
          <w:i/>
        </w:rPr>
      </w:pPr>
      <w:r w:rsidRPr="00054A00">
        <w:rPr>
          <w:rFonts w:ascii="Arial" w:hAnsi="Arial" w:cs="Arial"/>
          <w:i/>
          <w:iCs/>
        </w:rPr>
        <w:t>What has confirmed or questioned the appropriateness</w:t>
      </w:r>
      <w:r>
        <w:rPr>
          <w:rFonts w:ascii="Arial" w:hAnsi="Arial" w:cs="Arial"/>
          <w:i/>
          <w:iCs/>
        </w:rPr>
        <w:t xml:space="preserve"> of</w:t>
      </w:r>
      <w:r w:rsidR="00A577FA" w:rsidRPr="00054A00">
        <w:rPr>
          <w:rFonts w:ascii="Arial" w:hAnsi="Arial" w:cs="Arial"/>
          <w:i/>
        </w:rPr>
        <w:t xml:space="preserve"> the strategy</w:t>
      </w:r>
      <w:r>
        <w:rPr>
          <w:rFonts w:ascii="Arial" w:hAnsi="Arial" w:cs="Arial"/>
          <w:i/>
        </w:rPr>
        <w:t>’s ability to deliver anticipated outcomes</w:t>
      </w:r>
      <w:r w:rsidR="00A577FA" w:rsidRPr="00054A00">
        <w:rPr>
          <w:rFonts w:ascii="Arial" w:hAnsi="Arial" w:cs="Arial"/>
          <w:i/>
        </w:rPr>
        <w:t>?</w:t>
      </w:r>
    </w:p>
    <w:p w14:paraId="5865836A" w14:textId="78734475" w:rsidR="00B20837" w:rsidRPr="00834A76" w:rsidRDefault="00185A91" w:rsidP="00834A76">
      <w:pPr>
        <w:pStyle w:val="Heading2"/>
      </w:pPr>
      <w:r>
        <w:t>R</w:t>
      </w:r>
      <w:r w:rsidR="001D2FD6">
        <w:t xml:space="preserve">ecommended adaptations to </w:t>
      </w:r>
      <w:r w:rsidR="00533F0A">
        <w:t xml:space="preserve">the research </w:t>
      </w:r>
      <w:proofErr w:type="gramStart"/>
      <w:r w:rsidR="00533F0A">
        <w:t>strategy</w:t>
      </w:r>
      <w:proofErr w:type="gramEnd"/>
    </w:p>
    <w:p w14:paraId="41B5FABD" w14:textId="0BE68977" w:rsidR="00B20837" w:rsidRPr="003F5D69" w:rsidRDefault="00D47690" w:rsidP="003F5D69">
      <w:pPr>
        <w:jc w:val="both"/>
        <w:rPr>
          <w:i/>
          <w:iCs/>
        </w:rPr>
      </w:pPr>
      <w:r w:rsidRPr="00054A00">
        <w:rPr>
          <w:i/>
          <w:iCs/>
        </w:rPr>
        <w:t>This section serves as a prompt for further discussion with the RPM</w:t>
      </w:r>
      <w:r w:rsidR="003F5D69">
        <w:rPr>
          <w:i/>
          <w:iCs/>
        </w:rPr>
        <w:t>, which may lead to formal variations to your existing project document</w:t>
      </w:r>
      <w:r w:rsidR="00ED22EA" w:rsidRPr="00054A00">
        <w:rPr>
          <w:i/>
          <w:iCs/>
        </w:rPr>
        <w:t xml:space="preserve">. </w:t>
      </w:r>
      <w:r w:rsidR="007A55EB">
        <w:rPr>
          <w:i/>
          <w:iCs/>
        </w:rPr>
        <w:t>Please</w:t>
      </w:r>
      <w:r w:rsidR="00ED22EA" w:rsidRPr="00054A00">
        <w:rPr>
          <w:i/>
          <w:iCs/>
        </w:rPr>
        <w:t xml:space="preserve"> include proposed revisions to the </w:t>
      </w:r>
      <w:r w:rsidR="00C90E46">
        <w:rPr>
          <w:i/>
          <w:iCs/>
        </w:rPr>
        <w:t xml:space="preserve">existing research strategy and/or theory of change </w:t>
      </w:r>
      <w:r w:rsidR="002A00B4" w:rsidRPr="00054A00">
        <w:rPr>
          <w:i/>
          <w:iCs/>
        </w:rPr>
        <w:t>from the previous reporting period.</w:t>
      </w:r>
      <w:r w:rsidR="001728E0" w:rsidRPr="00054A00">
        <w:rPr>
          <w:i/>
          <w:iCs/>
        </w:rPr>
        <w:t xml:space="preserve"> </w:t>
      </w:r>
      <w:r w:rsidR="00517CCD">
        <w:rPr>
          <w:i/>
          <w:iCs/>
        </w:rPr>
        <w:t>Where appropriate, p</w:t>
      </w:r>
      <w:r w:rsidR="001728E0" w:rsidRPr="00054A00">
        <w:rPr>
          <w:i/>
          <w:iCs/>
        </w:rPr>
        <w:t xml:space="preserve">lease append </w:t>
      </w:r>
      <w:r w:rsidR="00FC4E3A">
        <w:rPr>
          <w:i/>
          <w:iCs/>
        </w:rPr>
        <w:t xml:space="preserve">the </w:t>
      </w:r>
      <w:r w:rsidR="001728E0" w:rsidRPr="00054A00">
        <w:rPr>
          <w:i/>
          <w:iCs/>
        </w:rPr>
        <w:t>most up to date project Theory of Change, highlighting any amendments</w:t>
      </w:r>
      <w:r w:rsidR="00FC4E3A">
        <w:rPr>
          <w:i/>
          <w:iCs/>
        </w:rPr>
        <w:t xml:space="preserve"> for reference. </w:t>
      </w:r>
    </w:p>
    <w:p w14:paraId="74AA9A41" w14:textId="67F56568" w:rsidR="00FC0F5B" w:rsidRPr="000412A3" w:rsidRDefault="00BD16C7" w:rsidP="000412A3">
      <w:pPr>
        <w:pStyle w:val="Heading1"/>
      </w:pPr>
      <w:bookmarkStart w:id="13" w:name="_Toc169494736"/>
      <w:bookmarkStart w:id="14" w:name="_Toc171846204"/>
      <w:bookmarkStart w:id="15" w:name="_Toc171846317"/>
      <w:r>
        <w:t>Delivery on</w:t>
      </w:r>
      <w:r w:rsidR="00896F8A">
        <w:t xml:space="preserve"> project </w:t>
      </w:r>
      <w:r w:rsidR="00204480">
        <w:t>a</w:t>
      </w:r>
      <w:r w:rsidR="00896F8A">
        <w:t>ctivities</w:t>
      </w:r>
      <w:r w:rsidR="00851765">
        <w:t xml:space="preserve">, </w:t>
      </w:r>
      <w:proofErr w:type="gramStart"/>
      <w:r w:rsidR="00204480">
        <w:t>o</w:t>
      </w:r>
      <w:r w:rsidR="00851765">
        <w:t>utputs</w:t>
      </w:r>
      <w:proofErr w:type="gramEnd"/>
      <w:r w:rsidR="00851765">
        <w:t xml:space="preserve"> and</w:t>
      </w:r>
      <w:r w:rsidR="009C77A9">
        <w:t xml:space="preserve"> </w:t>
      </w:r>
      <w:r w:rsidR="00204480">
        <w:t>i</w:t>
      </w:r>
      <w:r w:rsidR="009C77A9">
        <w:t xml:space="preserve">ntermediate </w:t>
      </w:r>
      <w:r w:rsidR="00204480">
        <w:t>o</w:t>
      </w:r>
      <w:r w:rsidR="009C77A9">
        <w:t>utcomes</w:t>
      </w:r>
      <w:bookmarkEnd w:id="13"/>
      <w:bookmarkEnd w:id="14"/>
      <w:bookmarkEnd w:id="15"/>
    </w:p>
    <w:p w14:paraId="3ED6775A" w14:textId="1BE1E412" w:rsidR="00896F8A" w:rsidRDefault="00896F8A" w:rsidP="00896F8A">
      <w:pPr>
        <w:jc w:val="both"/>
      </w:pPr>
      <w:r w:rsidRPr="00054A00">
        <w:rPr>
          <w:i/>
          <w:iCs/>
        </w:rPr>
        <w:t xml:space="preserve">This section requires reporting on achievements against project activities and outputs/milestones. There are </w:t>
      </w:r>
      <w:r w:rsidR="00512DDD" w:rsidRPr="00054A00">
        <w:rPr>
          <w:i/>
          <w:iCs/>
        </w:rPr>
        <w:t>four</w:t>
      </w:r>
      <w:r w:rsidRPr="00054A00">
        <w:rPr>
          <w:i/>
          <w:iCs/>
        </w:rPr>
        <w:t xml:space="preserve"> sections: </w:t>
      </w:r>
      <w:r w:rsidR="00CE1FE4" w:rsidRPr="00054A00">
        <w:rPr>
          <w:i/>
          <w:iCs/>
        </w:rPr>
        <w:t>3</w:t>
      </w:r>
      <w:r w:rsidRPr="00054A00">
        <w:rPr>
          <w:i/>
          <w:iCs/>
        </w:rPr>
        <w:t xml:space="preserve">.1 will </w:t>
      </w:r>
      <w:r w:rsidR="007421CD" w:rsidRPr="00054A00">
        <w:rPr>
          <w:i/>
          <w:iCs/>
        </w:rPr>
        <w:t xml:space="preserve">report on project activities and outputs </w:t>
      </w:r>
      <w:r w:rsidRPr="00054A00">
        <w:rPr>
          <w:i/>
          <w:iCs/>
        </w:rPr>
        <w:t>in table form</w:t>
      </w:r>
      <w:r w:rsidR="00F11014" w:rsidRPr="00054A00">
        <w:rPr>
          <w:i/>
          <w:iCs/>
        </w:rPr>
        <w:t>;</w:t>
      </w:r>
      <w:r w:rsidRPr="00054A00">
        <w:rPr>
          <w:i/>
          <w:iCs/>
        </w:rPr>
        <w:t xml:space="preserve"> </w:t>
      </w:r>
      <w:r w:rsidR="00CE1FE4" w:rsidRPr="00054A00">
        <w:rPr>
          <w:i/>
          <w:iCs/>
        </w:rPr>
        <w:t>3</w:t>
      </w:r>
      <w:r w:rsidRPr="00054A00">
        <w:rPr>
          <w:i/>
          <w:iCs/>
        </w:rPr>
        <w:t xml:space="preserve">.2 will </w:t>
      </w:r>
      <w:r w:rsidR="00F11014" w:rsidRPr="00054A00">
        <w:rPr>
          <w:i/>
          <w:iCs/>
        </w:rPr>
        <w:t>be a summary of evidence a</w:t>
      </w:r>
      <w:r w:rsidR="000E6180" w:rsidRPr="00054A00">
        <w:rPr>
          <w:i/>
          <w:iCs/>
        </w:rPr>
        <w:t xml:space="preserve">gainst </w:t>
      </w:r>
      <w:r w:rsidR="001A1C02">
        <w:rPr>
          <w:i/>
          <w:iCs/>
        </w:rPr>
        <w:t xml:space="preserve">anticipated </w:t>
      </w:r>
      <w:r w:rsidR="000E6180" w:rsidRPr="00054A00">
        <w:rPr>
          <w:i/>
          <w:iCs/>
        </w:rPr>
        <w:t>intermediate outcomes drawn from the</w:t>
      </w:r>
      <w:r w:rsidR="00F64437">
        <w:rPr>
          <w:i/>
          <w:iCs/>
        </w:rPr>
        <w:t xml:space="preserve"> monitoring plan</w:t>
      </w:r>
      <w:r w:rsidR="00FF631E" w:rsidRPr="00054A00">
        <w:rPr>
          <w:i/>
          <w:iCs/>
        </w:rPr>
        <w:t xml:space="preserve">; </w:t>
      </w:r>
      <w:r w:rsidR="00CE1FE4" w:rsidRPr="00054A00">
        <w:rPr>
          <w:i/>
          <w:iCs/>
        </w:rPr>
        <w:t>3</w:t>
      </w:r>
      <w:r w:rsidR="00FF631E" w:rsidRPr="00054A00">
        <w:rPr>
          <w:i/>
          <w:iCs/>
        </w:rPr>
        <w:t xml:space="preserve">.3 will </w:t>
      </w:r>
      <w:r w:rsidRPr="00054A00">
        <w:rPr>
          <w:i/>
          <w:iCs/>
        </w:rPr>
        <w:t xml:space="preserve">be a summary of </w:t>
      </w:r>
      <w:r w:rsidR="005A6D7A" w:rsidRPr="00054A00">
        <w:rPr>
          <w:i/>
          <w:iCs/>
        </w:rPr>
        <w:t xml:space="preserve">the </w:t>
      </w:r>
      <w:r w:rsidR="00D00055" w:rsidRPr="00054A00">
        <w:rPr>
          <w:i/>
          <w:iCs/>
        </w:rPr>
        <w:t>key findings</w:t>
      </w:r>
      <w:r w:rsidR="00FF631E" w:rsidRPr="00054A00">
        <w:rPr>
          <w:i/>
          <w:iCs/>
        </w:rPr>
        <w:t>/knowledge generation</w:t>
      </w:r>
      <w:r w:rsidR="00512DDD" w:rsidRPr="00054A00">
        <w:rPr>
          <w:i/>
          <w:iCs/>
        </w:rPr>
        <w:t xml:space="preserve"> and </w:t>
      </w:r>
      <w:r w:rsidR="00CE1FE4" w:rsidRPr="00054A00">
        <w:rPr>
          <w:i/>
          <w:iCs/>
        </w:rPr>
        <w:t>3</w:t>
      </w:r>
      <w:r w:rsidR="00512DDD" w:rsidRPr="00054A00">
        <w:rPr>
          <w:i/>
          <w:iCs/>
        </w:rPr>
        <w:t xml:space="preserve">.4 </w:t>
      </w:r>
      <w:r w:rsidR="001E0CC5" w:rsidRPr="00054A00">
        <w:rPr>
          <w:i/>
          <w:iCs/>
        </w:rPr>
        <w:t>asks you to document a story of significant change for communications purposes</w:t>
      </w:r>
      <w:r w:rsidR="00D00055" w:rsidRPr="00054A00">
        <w:t>.</w:t>
      </w:r>
    </w:p>
    <w:p w14:paraId="335F8DAA" w14:textId="12553413" w:rsidR="00040AAD" w:rsidRDefault="00040AAD" w:rsidP="00896F8A">
      <w:pPr>
        <w:jc w:val="both"/>
      </w:pPr>
    </w:p>
    <w:p w14:paraId="69BB7AF1" w14:textId="2E2E3537" w:rsidR="00040AAD" w:rsidRDefault="00040AAD" w:rsidP="00896F8A">
      <w:pPr>
        <w:jc w:val="both"/>
      </w:pPr>
      <w:r w:rsidRPr="001B4506">
        <w:rPr>
          <w:i/>
          <w:iCs/>
        </w:rPr>
        <w:t xml:space="preserve">Any changes </w:t>
      </w:r>
      <w:r w:rsidR="00AF475B" w:rsidRPr="001B4506">
        <w:rPr>
          <w:i/>
          <w:iCs/>
        </w:rPr>
        <w:t xml:space="preserve">that are negotiated with your RPM </w:t>
      </w:r>
      <w:r w:rsidRPr="001B4506">
        <w:rPr>
          <w:i/>
          <w:iCs/>
        </w:rPr>
        <w:t>arising from</w:t>
      </w:r>
      <w:r w:rsidR="00AF475B" w:rsidRPr="001B4506">
        <w:rPr>
          <w:i/>
          <w:iCs/>
        </w:rPr>
        <w:t xml:space="preserve"> reflections in</w:t>
      </w:r>
      <w:r w:rsidRPr="001B4506">
        <w:rPr>
          <w:i/>
          <w:iCs/>
        </w:rPr>
        <w:t xml:space="preserve"> Section 2</w:t>
      </w:r>
      <w:r w:rsidR="00AF475B" w:rsidRPr="001B4506">
        <w:rPr>
          <w:i/>
          <w:iCs/>
        </w:rPr>
        <w:t xml:space="preserve"> will be incorporated into</w:t>
      </w:r>
      <w:r w:rsidR="00785A62" w:rsidRPr="001B4506">
        <w:rPr>
          <w:i/>
          <w:iCs/>
        </w:rPr>
        <w:t xml:space="preserve"> activity and output reporting </w:t>
      </w:r>
      <w:r w:rsidR="001B4506" w:rsidRPr="001B4506">
        <w:rPr>
          <w:i/>
          <w:iCs/>
        </w:rPr>
        <w:t>in future years</w:t>
      </w:r>
      <w:r w:rsidR="001B4506">
        <w:t xml:space="preserve">. </w:t>
      </w:r>
    </w:p>
    <w:p w14:paraId="44AD9EB9" w14:textId="3016ABD2" w:rsidR="00896F8A" w:rsidRDefault="00F54BCA" w:rsidP="00896F8A">
      <w:pPr>
        <w:pStyle w:val="Heading2"/>
      </w:pPr>
      <w:r>
        <w:t>Activit</w:t>
      </w:r>
      <w:r w:rsidR="001E0CC5">
        <w:t>i</w:t>
      </w:r>
      <w:r>
        <w:t xml:space="preserve">es and </w:t>
      </w:r>
      <w:r w:rsidR="00304839">
        <w:t>o</w:t>
      </w:r>
      <w:r w:rsidR="00B20837">
        <w:t>ut</w:t>
      </w:r>
      <w:r w:rsidR="009F6E48">
        <w:t>puts</w:t>
      </w:r>
    </w:p>
    <w:p w14:paraId="53AEEFAE" w14:textId="58D7C8B0" w:rsidR="00896F8A" w:rsidRDefault="00304839" w:rsidP="00896F8A">
      <w:pPr>
        <w:jc w:val="both"/>
        <w:rPr>
          <w:i/>
          <w:iCs/>
        </w:rPr>
      </w:pPr>
      <w:r w:rsidRPr="00054A00">
        <w:rPr>
          <w:i/>
          <w:iCs/>
        </w:rPr>
        <w:t>T</w:t>
      </w:r>
      <w:r w:rsidR="00896F8A" w:rsidRPr="00054A00">
        <w:rPr>
          <w:i/>
          <w:iCs/>
        </w:rPr>
        <w:t>his section provide</w:t>
      </w:r>
      <w:r w:rsidRPr="00054A00">
        <w:rPr>
          <w:i/>
          <w:iCs/>
        </w:rPr>
        <w:t>s a summary</w:t>
      </w:r>
      <w:r w:rsidR="005A38CF" w:rsidRPr="00054A00">
        <w:rPr>
          <w:i/>
          <w:iCs/>
        </w:rPr>
        <w:t xml:space="preserve"> of</w:t>
      </w:r>
      <w:r w:rsidR="00896F8A" w:rsidRPr="00054A00">
        <w:rPr>
          <w:i/>
          <w:iCs/>
        </w:rPr>
        <w:t xml:space="preserve"> how project </w:t>
      </w:r>
      <w:r w:rsidRPr="00054A00">
        <w:rPr>
          <w:i/>
          <w:iCs/>
        </w:rPr>
        <w:t xml:space="preserve">delivery </w:t>
      </w:r>
      <w:r w:rsidR="00896F8A" w:rsidRPr="00054A00">
        <w:rPr>
          <w:i/>
          <w:iCs/>
        </w:rPr>
        <w:t>is progressing</w:t>
      </w:r>
      <w:r w:rsidR="005A38CF" w:rsidRPr="00054A00">
        <w:rPr>
          <w:i/>
          <w:iCs/>
        </w:rPr>
        <w:t xml:space="preserve">. Using </w:t>
      </w:r>
      <w:r w:rsidR="00A13AD4">
        <w:rPr>
          <w:i/>
          <w:iCs/>
        </w:rPr>
        <w:t xml:space="preserve">the </w:t>
      </w:r>
      <w:r w:rsidR="005A38CF" w:rsidRPr="00054A00">
        <w:rPr>
          <w:i/>
          <w:iCs/>
        </w:rPr>
        <w:t>activity table</w:t>
      </w:r>
      <w:r w:rsidR="00A13AD4">
        <w:rPr>
          <w:i/>
          <w:iCs/>
        </w:rPr>
        <w:t xml:space="preserve"> from the project document</w:t>
      </w:r>
      <w:r w:rsidR="00C15A13">
        <w:rPr>
          <w:i/>
          <w:iCs/>
        </w:rPr>
        <w:t>,</w:t>
      </w:r>
      <w:r w:rsidR="005A38CF" w:rsidRPr="00054A00">
        <w:rPr>
          <w:i/>
          <w:iCs/>
        </w:rPr>
        <w:t xml:space="preserve"> please </w:t>
      </w:r>
      <w:r w:rsidR="00C449C3" w:rsidRPr="00054A00">
        <w:rPr>
          <w:i/>
          <w:iCs/>
        </w:rPr>
        <w:t>complete the following table</w:t>
      </w:r>
      <w:r w:rsidR="00C15A13">
        <w:rPr>
          <w:i/>
          <w:iCs/>
        </w:rPr>
        <w:t xml:space="preserve">. If an activity </w:t>
      </w:r>
      <w:r w:rsidR="00CF77C3">
        <w:rPr>
          <w:i/>
          <w:iCs/>
        </w:rPr>
        <w:t>has previously been</w:t>
      </w:r>
      <w:r w:rsidR="00C15A13">
        <w:rPr>
          <w:i/>
          <w:iCs/>
        </w:rPr>
        <w:t xml:space="preserve"> </w:t>
      </w:r>
      <w:r w:rsidR="00913582">
        <w:rPr>
          <w:i/>
          <w:iCs/>
        </w:rPr>
        <w:t>cancelled</w:t>
      </w:r>
      <w:r w:rsidR="00C15A13">
        <w:rPr>
          <w:i/>
          <w:iCs/>
        </w:rPr>
        <w:t xml:space="preserve"> or modified in discussion with your RPM, </w:t>
      </w:r>
      <w:r w:rsidR="00A405DF">
        <w:rPr>
          <w:i/>
          <w:iCs/>
        </w:rPr>
        <w:t xml:space="preserve">please note this in the ‘previous comments’ section. </w:t>
      </w:r>
    </w:p>
    <w:p w14:paraId="44EB0967" w14:textId="77777777" w:rsidR="002E3167" w:rsidRPr="00054A00" w:rsidRDefault="002E3167" w:rsidP="00896F8A">
      <w:pPr>
        <w:jc w:val="both"/>
        <w:rPr>
          <w:i/>
          <w:iCs/>
        </w:rPr>
      </w:pPr>
    </w:p>
    <w:p w14:paraId="4D2E7C11" w14:textId="41D6AC5F" w:rsidR="005F18AA" w:rsidRDefault="00074668" w:rsidP="002E3167">
      <w:pPr>
        <w:pStyle w:val="Caption"/>
        <w:keepNext/>
        <w:jc w:val="both"/>
      </w:pPr>
      <w:r>
        <w:t xml:space="preserve">Table </w:t>
      </w:r>
      <w:r>
        <w:fldChar w:fldCharType="begin"/>
      </w:r>
      <w:r>
        <w:instrText>SEQ Table \* ARABIC</w:instrText>
      </w:r>
      <w:r>
        <w:fldChar w:fldCharType="separate"/>
      </w:r>
      <w:r w:rsidR="0094692F">
        <w:rPr>
          <w:noProof/>
        </w:rPr>
        <w:t>1</w:t>
      </w:r>
      <w:r>
        <w:fldChar w:fldCharType="end"/>
      </w:r>
      <w:r w:rsidR="002E3167">
        <w:t>: Project a</w:t>
      </w:r>
      <w:r w:rsidR="00892E5E">
        <w:t>ctivity table</w:t>
      </w:r>
    </w:p>
    <w:tbl>
      <w:tblPr>
        <w:tblW w:w="976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C0C0C0"/>
        </w:tblBorders>
        <w:tblLayout w:type="fixed"/>
        <w:tblLook w:val="01E0" w:firstRow="1" w:lastRow="1" w:firstColumn="1" w:lastColumn="1" w:noHBand="0" w:noVBand="0"/>
      </w:tblPr>
      <w:tblGrid>
        <w:gridCol w:w="1838"/>
        <w:gridCol w:w="3544"/>
        <w:gridCol w:w="2410"/>
        <w:gridCol w:w="1974"/>
      </w:tblGrid>
      <w:tr w:rsidR="00613F14" w14:paraId="4977439C" w14:textId="77777777" w:rsidTr="00613F14">
        <w:trPr>
          <w:cantSplit/>
          <w:trHeight w:val="633"/>
        </w:trPr>
        <w:tc>
          <w:tcPr>
            <w:tcW w:w="1838" w:type="dxa"/>
            <w:tcBorders>
              <w:top w:val="single" w:sz="4" w:space="0" w:color="999999"/>
              <w:left w:val="single" w:sz="4" w:space="0" w:color="999999"/>
              <w:bottom w:val="single" w:sz="4" w:space="0" w:color="999999"/>
              <w:right w:val="single" w:sz="4" w:space="0" w:color="C0C0C0"/>
            </w:tcBorders>
            <w:hideMark/>
          </w:tcPr>
          <w:p w14:paraId="78C9DF49" w14:textId="77777777" w:rsidR="00613F14" w:rsidRDefault="00613F14">
            <w:pPr>
              <w:pStyle w:val="ACIARtableheading"/>
              <w:spacing w:line="256" w:lineRule="auto"/>
            </w:pPr>
            <w:r>
              <w:t>No.</w:t>
            </w:r>
          </w:p>
        </w:tc>
        <w:tc>
          <w:tcPr>
            <w:tcW w:w="3544" w:type="dxa"/>
            <w:tcBorders>
              <w:top w:val="single" w:sz="4" w:space="0" w:color="999999"/>
              <w:left w:val="single" w:sz="4" w:space="0" w:color="C0C0C0"/>
              <w:bottom w:val="single" w:sz="4" w:space="0" w:color="999999"/>
              <w:right w:val="single" w:sz="4" w:space="0" w:color="C0C0C0"/>
            </w:tcBorders>
            <w:hideMark/>
          </w:tcPr>
          <w:p w14:paraId="7387F4C5" w14:textId="77777777" w:rsidR="00613F14" w:rsidRDefault="00613F14">
            <w:pPr>
              <w:pStyle w:val="ACIARtableheading"/>
              <w:spacing w:line="256" w:lineRule="auto"/>
            </w:pPr>
            <w:r>
              <w:t>Activity</w:t>
            </w:r>
          </w:p>
        </w:tc>
        <w:tc>
          <w:tcPr>
            <w:tcW w:w="2410" w:type="dxa"/>
            <w:tcBorders>
              <w:top w:val="single" w:sz="4" w:space="0" w:color="999999"/>
              <w:left w:val="single" w:sz="4" w:space="0" w:color="C0C0C0"/>
              <w:bottom w:val="single" w:sz="4" w:space="0" w:color="999999"/>
              <w:right w:val="single" w:sz="4" w:space="0" w:color="C0C0C0"/>
            </w:tcBorders>
            <w:hideMark/>
          </w:tcPr>
          <w:p w14:paraId="41C61025" w14:textId="77777777" w:rsidR="00613F14" w:rsidRDefault="00613F14">
            <w:pPr>
              <w:pStyle w:val="ACIARtableheading"/>
              <w:spacing w:line="256" w:lineRule="auto"/>
            </w:pPr>
            <w:r>
              <w:t>Outputs/</w:t>
            </w:r>
          </w:p>
          <w:p w14:paraId="6666288A" w14:textId="77777777" w:rsidR="00613F14" w:rsidRDefault="00613F14">
            <w:pPr>
              <w:pStyle w:val="ACIARtableheading"/>
              <w:spacing w:line="256" w:lineRule="auto"/>
            </w:pPr>
            <w:r>
              <w:t>milestones</w:t>
            </w:r>
          </w:p>
        </w:tc>
        <w:tc>
          <w:tcPr>
            <w:tcW w:w="1974" w:type="dxa"/>
            <w:tcBorders>
              <w:top w:val="single" w:sz="4" w:space="0" w:color="999999"/>
              <w:left w:val="single" w:sz="4" w:space="0" w:color="C0C0C0"/>
              <w:bottom w:val="single" w:sz="4" w:space="0" w:color="999999"/>
              <w:right w:val="single" w:sz="4" w:space="0" w:color="C0C0C0"/>
            </w:tcBorders>
            <w:hideMark/>
          </w:tcPr>
          <w:p w14:paraId="769B5862" w14:textId="6AAAACB3" w:rsidR="00613F14" w:rsidRPr="13792011" w:rsidRDefault="00613F14" w:rsidP="13792011">
            <w:pPr>
              <w:pStyle w:val="ACIARtableheading"/>
              <w:spacing w:line="256" w:lineRule="auto"/>
              <w:rPr>
                <w:bCs/>
                <w:szCs w:val="18"/>
              </w:rPr>
            </w:pPr>
            <w:r>
              <w:t>Completion date</w:t>
            </w:r>
          </w:p>
        </w:tc>
      </w:tr>
      <w:tr w:rsidR="00613F14" w14:paraId="542C605E" w14:textId="77777777" w:rsidTr="00613F14">
        <w:trPr>
          <w:cantSplit/>
          <w:trHeight w:val="342"/>
        </w:trPr>
        <w:tc>
          <w:tcPr>
            <w:tcW w:w="1838" w:type="dxa"/>
            <w:tcBorders>
              <w:top w:val="single" w:sz="4" w:space="0" w:color="999999"/>
              <w:left w:val="single" w:sz="4" w:space="0" w:color="999999"/>
              <w:bottom w:val="single" w:sz="4" w:space="0" w:color="999999"/>
              <w:right w:val="single" w:sz="4" w:space="0" w:color="C0C0C0"/>
            </w:tcBorders>
            <w:hideMark/>
          </w:tcPr>
          <w:p w14:paraId="7F69A19E" w14:textId="77777777" w:rsidR="00613F14" w:rsidRDefault="00613F14">
            <w:pPr>
              <w:pStyle w:val="ACIARtabletextcentre"/>
              <w:spacing w:line="256" w:lineRule="auto"/>
            </w:pPr>
            <w:r>
              <w:t>1.1</w:t>
            </w:r>
          </w:p>
        </w:tc>
        <w:tc>
          <w:tcPr>
            <w:tcW w:w="3544" w:type="dxa"/>
            <w:tcBorders>
              <w:top w:val="single" w:sz="4" w:space="0" w:color="999999"/>
              <w:left w:val="single" w:sz="4" w:space="0" w:color="C0C0C0"/>
              <w:bottom w:val="single" w:sz="4" w:space="0" w:color="999999"/>
              <w:right w:val="single" w:sz="4" w:space="0" w:color="C0C0C0"/>
            </w:tcBorders>
          </w:tcPr>
          <w:p w14:paraId="126A2476" w14:textId="77777777" w:rsidR="00613F14" w:rsidRDefault="00613F14">
            <w:pPr>
              <w:pStyle w:val="ACIARtabletextleft"/>
              <w:spacing w:line="256" w:lineRule="auto"/>
              <w:rPr>
                <w:rFonts w:eastAsia="MS Mincho"/>
              </w:rPr>
            </w:pPr>
          </w:p>
        </w:tc>
        <w:tc>
          <w:tcPr>
            <w:tcW w:w="2410" w:type="dxa"/>
            <w:tcBorders>
              <w:top w:val="single" w:sz="4" w:space="0" w:color="999999"/>
              <w:left w:val="single" w:sz="4" w:space="0" w:color="C0C0C0"/>
              <w:bottom w:val="single" w:sz="4" w:space="0" w:color="999999"/>
              <w:right w:val="single" w:sz="4" w:space="0" w:color="C0C0C0"/>
            </w:tcBorders>
          </w:tcPr>
          <w:p w14:paraId="0D05724D" w14:textId="77777777" w:rsidR="00613F14" w:rsidRDefault="00613F14">
            <w:pPr>
              <w:pStyle w:val="ACIARtabletextleft"/>
              <w:spacing w:line="256" w:lineRule="auto"/>
              <w:rPr>
                <w:rFonts w:eastAsia="MS Mincho"/>
              </w:rPr>
            </w:pPr>
          </w:p>
        </w:tc>
        <w:tc>
          <w:tcPr>
            <w:tcW w:w="1974" w:type="dxa"/>
            <w:tcBorders>
              <w:top w:val="single" w:sz="4" w:space="0" w:color="999999"/>
              <w:left w:val="single" w:sz="4" w:space="0" w:color="C0C0C0"/>
              <w:bottom w:val="single" w:sz="4" w:space="0" w:color="999999"/>
              <w:right w:val="single" w:sz="4" w:space="0" w:color="C0C0C0"/>
            </w:tcBorders>
          </w:tcPr>
          <w:p w14:paraId="1ECF6BF0" w14:textId="29BD548C" w:rsidR="00613F14" w:rsidRDefault="00613F14" w:rsidP="13792011">
            <w:pPr>
              <w:pStyle w:val="ACIARtabletextleft"/>
              <w:spacing w:line="256" w:lineRule="auto"/>
              <w:rPr>
                <w:szCs w:val="18"/>
              </w:rPr>
            </w:pPr>
          </w:p>
        </w:tc>
      </w:tr>
      <w:tr w:rsidR="00613F14" w14:paraId="436D1F77" w14:textId="77777777" w:rsidTr="00613F14">
        <w:trPr>
          <w:cantSplit/>
          <w:trHeight w:val="342"/>
        </w:trPr>
        <w:tc>
          <w:tcPr>
            <w:tcW w:w="1838" w:type="dxa"/>
            <w:tcBorders>
              <w:top w:val="single" w:sz="4" w:space="0" w:color="999999"/>
              <w:left w:val="single" w:sz="4" w:space="0" w:color="999999"/>
              <w:bottom w:val="single" w:sz="4" w:space="0" w:color="999999"/>
              <w:right w:val="single" w:sz="4" w:space="0" w:color="C0C0C0"/>
            </w:tcBorders>
          </w:tcPr>
          <w:p w14:paraId="32087095" w14:textId="1C5E4738" w:rsidR="00613F14" w:rsidRDefault="00613F14" w:rsidP="693CA83C">
            <w:pPr>
              <w:pStyle w:val="ACIARtableheading"/>
              <w:spacing w:line="256" w:lineRule="auto"/>
            </w:pPr>
            <w:r>
              <w:rPr>
                <w:bCs/>
                <w:szCs w:val="18"/>
              </w:rPr>
              <w:t>C</w:t>
            </w:r>
            <w:r w:rsidRPr="13792011">
              <w:rPr>
                <w:bCs/>
                <w:szCs w:val="18"/>
              </w:rPr>
              <w:t>omments</w:t>
            </w:r>
            <w:r>
              <w:rPr>
                <w:bCs/>
                <w:szCs w:val="18"/>
              </w:rPr>
              <w:t xml:space="preserve"> from previous reporting periods </w:t>
            </w:r>
            <w:r>
              <w:rPr>
                <w:bCs/>
                <w:szCs w:val="18"/>
              </w:rPr>
              <w:br/>
              <w:t>(if relevant)</w:t>
            </w:r>
          </w:p>
        </w:tc>
        <w:tc>
          <w:tcPr>
            <w:tcW w:w="7928" w:type="dxa"/>
            <w:gridSpan w:val="3"/>
            <w:tcBorders>
              <w:top w:val="single" w:sz="4" w:space="0" w:color="999999"/>
              <w:left w:val="single" w:sz="4" w:space="0" w:color="C0C0C0"/>
              <w:bottom w:val="single" w:sz="4" w:space="0" w:color="999999"/>
              <w:right w:val="single" w:sz="4" w:space="0" w:color="C0C0C0"/>
            </w:tcBorders>
          </w:tcPr>
          <w:p w14:paraId="08D3E10B" w14:textId="77777777" w:rsidR="00613F14" w:rsidRDefault="00613F14">
            <w:pPr>
              <w:pStyle w:val="ACIARtabletextleft"/>
              <w:spacing w:line="256" w:lineRule="auto"/>
              <w:rPr>
                <w:rStyle w:val="CommentReference"/>
              </w:rPr>
            </w:pPr>
          </w:p>
        </w:tc>
      </w:tr>
      <w:tr w:rsidR="005F18AA" w14:paraId="15BEA5DE" w14:textId="77777777" w:rsidTr="00613F14">
        <w:trPr>
          <w:cantSplit/>
          <w:trHeight w:val="342"/>
        </w:trPr>
        <w:tc>
          <w:tcPr>
            <w:tcW w:w="1838" w:type="dxa"/>
            <w:tcBorders>
              <w:top w:val="single" w:sz="4" w:space="0" w:color="999999"/>
              <w:left w:val="single" w:sz="4" w:space="0" w:color="999999"/>
              <w:bottom w:val="single" w:sz="4" w:space="0" w:color="999999"/>
              <w:right w:val="single" w:sz="4" w:space="0" w:color="C0C0C0"/>
            </w:tcBorders>
            <w:hideMark/>
          </w:tcPr>
          <w:p w14:paraId="4773FE62" w14:textId="0A76BEEC" w:rsidR="005F18AA" w:rsidRDefault="661B5550" w:rsidP="693CA83C">
            <w:pPr>
              <w:pStyle w:val="ACIARtableheading"/>
              <w:spacing w:line="256" w:lineRule="auto"/>
            </w:pPr>
            <w:r>
              <w:t>Comments for this reporting period</w:t>
            </w:r>
          </w:p>
          <w:p w14:paraId="4579E69E" w14:textId="0C6347CB" w:rsidR="005F18AA" w:rsidRDefault="005F18AA" w:rsidP="693CA83C">
            <w:pPr>
              <w:pStyle w:val="ACIARtabletextcentre"/>
              <w:spacing w:line="256" w:lineRule="auto"/>
              <w:rPr>
                <w:szCs w:val="18"/>
              </w:rPr>
            </w:pPr>
          </w:p>
        </w:tc>
        <w:tc>
          <w:tcPr>
            <w:tcW w:w="7928" w:type="dxa"/>
            <w:gridSpan w:val="3"/>
            <w:tcBorders>
              <w:top w:val="single" w:sz="4" w:space="0" w:color="999999"/>
              <w:left w:val="single" w:sz="4" w:space="0" w:color="C0C0C0"/>
              <w:bottom w:val="single" w:sz="4" w:space="0" w:color="999999"/>
              <w:right w:val="single" w:sz="4" w:space="0" w:color="C0C0C0"/>
            </w:tcBorders>
          </w:tcPr>
          <w:p w14:paraId="70910786" w14:textId="77777777" w:rsidR="005F18AA" w:rsidRDefault="005F18AA">
            <w:pPr>
              <w:pStyle w:val="ACIARtabletextleft"/>
              <w:spacing w:line="256" w:lineRule="auto"/>
              <w:rPr>
                <w:rFonts w:eastAsia="MS Mincho"/>
              </w:rPr>
            </w:pPr>
          </w:p>
        </w:tc>
      </w:tr>
      <w:tr w:rsidR="00613F14" w14:paraId="092E2D89" w14:textId="77777777" w:rsidTr="00613F14">
        <w:trPr>
          <w:cantSplit/>
          <w:trHeight w:val="325"/>
        </w:trPr>
        <w:tc>
          <w:tcPr>
            <w:tcW w:w="1838" w:type="dxa"/>
            <w:tcBorders>
              <w:top w:val="single" w:sz="4" w:space="0" w:color="999999"/>
              <w:left w:val="single" w:sz="4" w:space="0" w:color="999999"/>
              <w:bottom w:val="single" w:sz="4" w:space="0" w:color="999999"/>
              <w:right w:val="single" w:sz="4" w:space="0" w:color="C0C0C0"/>
            </w:tcBorders>
            <w:hideMark/>
          </w:tcPr>
          <w:p w14:paraId="4DEDE6CD" w14:textId="2443BB22" w:rsidR="00613F14" w:rsidRDefault="00613F14">
            <w:pPr>
              <w:pStyle w:val="ACIARtabletextcentre"/>
              <w:spacing w:line="256" w:lineRule="auto"/>
            </w:pPr>
            <w:r>
              <w:t>1.2</w:t>
            </w:r>
          </w:p>
        </w:tc>
        <w:tc>
          <w:tcPr>
            <w:tcW w:w="3544" w:type="dxa"/>
            <w:tcBorders>
              <w:top w:val="single" w:sz="4" w:space="0" w:color="999999"/>
              <w:left w:val="single" w:sz="4" w:space="0" w:color="C0C0C0"/>
              <w:bottom w:val="single" w:sz="4" w:space="0" w:color="999999"/>
              <w:right w:val="single" w:sz="4" w:space="0" w:color="C0C0C0"/>
            </w:tcBorders>
          </w:tcPr>
          <w:p w14:paraId="3ABC264E" w14:textId="77777777" w:rsidR="00613F14" w:rsidRDefault="00613F14">
            <w:pPr>
              <w:pStyle w:val="ACIARtabletextleft"/>
              <w:spacing w:line="256" w:lineRule="auto"/>
              <w:rPr>
                <w:rFonts w:eastAsia="MS Mincho"/>
              </w:rPr>
            </w:pPr>
          </w:p>
        </w:tc>
        <w:tc>
          <w:tcPr>
            <w:tcW w:w="2410" w:type="dxa"/>
            <w:tcBorders>
              <w:top w:val="single" w:sz="4" w:space="0" w:color="999999"/>
              <w:left w:val="single" w:sz="4" w:space="0" w:color="C0C0C0"/>
              <w:bottom w:val="single" w:sz="4" w:space="0" w:color="999999"/>
              <w:right w:val="single" w:sz="4" w:space="0" w:color="C0C0C0"/>
            </w:tcBorders>
          </w:tcPr>
          <w:p w14:paraId="5F166463" w14:textId="77777777" w:rsidR="00613F14" w:rsidRDefault="00613F14">
            <w:pPr>
              <w:pStyle w:val="ACIARtabletextleft"/>
              <w:spacing w:line="256" w:lineRule="auto"/>
              <w:rPr>
                <w:rFonts w:eastAsia="MS Mincho"/>
              </w:rPr>
            </w:pPr>
          </w:p>
        </w:tc>
        <w:tc>
          <w:tcPr>
            <w:tcW w:w="1974" w:type="dxa"/>
            <w:tcBorders>
              <w:top w:val="single" w:sz="4" w:space="0" w:color="999999"/>
              <w:left w:val="single" w:sz="4" w:space="0" w:color="C0C0C0"/>
              <w:bottom w:val="single" w:sz="4" w:space="0" w:color="999999"/>
              <w:right w:val="single" w:sz="4" w:space="0" w:color="C0C0C0"/>
            </w:tcBorders>
          </w:tcPr>
          <w:p w14:paraId="759258BE" w14:textId="313A5088" w:rsidR="00613F14" w:rsidRDefault="00613F14" w:rsidP="13792011">
            <w:pPr>
              <w:pStyle w:val="ACIARtabletextleft"/>
              <w:spacing w:line="256" w:lineRule="auto"/>
              <w:rPr>
                <w:szCs w:val="18"/>
              </w:rPr>
            </w:pPr>
          </w:p>
        </w:tc>
      </w:tr>
      <w:tr w:rsidR="00613F14" w14:paraId="19018586" w14:textId="77777777" w:rsidTr="00613F14">
        <w:trPr>
          <w:cantSplit/>
          <w:trHeight w:val="342"/>
        </w:trPr>
        <w:tc>
          <w:tcPr>
            <w:tcW w:w="1838" w:type="dxa"/>
            <w:tcBorders>
              <w:top w:val="single" w:sz="4" w:space="0" w:color="999999"/>
              <w:left w:val="single" w:sz="4" w:space="0" w:color="999999"/>
              <w:bottom w:val="single" w:sz="4" w:space="0" w:color="999999"/>
              <w:right w:val="single" w:sz="4" w:space="0" w:color="C0C0C0"/>
            </w:tcBorders>
          </w:tcPr>
          <w:p w14:paraId="0F57C941" w14:textId="58F30C78" w:rsidR="00613F14" w:rsidRDefault="00613F14" w:rsidP="693CA83C">
            <w:pPr>
              <w:pStyle w:val="ACIARtableheading"/>
              <w:spacing w:line="256" w:lineRule="auto"/>
            </w:pPr>
            <w:r>
              <w:rPr>
                <w:bCs/>
                <w:szCs w:val="18"/>
              </w:rPr>
              <w:t>C</w:t>
            </w:r>
            <w:r w:rsidRPr="13792011">
              <w:rPr>
                <w:bCs/>
                <w:szCs w:val="18"/>
              </w:rPr>
              <w:t>omments</w:t>
            </w:r>
            <w:r>
              <w:rPr>
                <w:bCs/>
                <w:szCs w:val="18"/>
              </w:rPr>
              <w:t xml:space="preserve"> from previous reporting periods </w:t>
            </w:r>
            <w:r>
              <w:rPr>
                <w:bCs/>
                <w:szCs w:val="18"/>
              </w:rPr>
              <w:br/>
              <w:t>(if relevant)</w:t>
            </w:r>
          </w:p>
        </w:tc>
        <w:tc>
          <w:tcPr>
            <w:tcW w:w="7928" w:type="dxa"/>
            <w:gridSpan w:val="3"/>
            <w:tcBorders>
              <w:top w:val="single" w:sz="4" w:space="0" w:color="999999"/>
              <w:left w:val="single" w:sz="4" w:space="0" w:color="C0C0C0"/>
              <w:bottom w:val="single" w:sz="4" w:space="0" w:color="999999"/>
              <w:right w:val="single" w:sz="4" w:space="0" w:color="C0C0C0"/>
            </w:tcBorders>
          </w:tcPr>
          <w:p w14:paraId="35D07411" w14:textId="77777777" w:rsidR="00613F14" w:rsidRDefault="00613F14">
            <w:pPr>
              <w:pStyle w:val="ACIARtabletextleft"/>
              <w:spacing w:line="256" w:lineRule="auto"/>
              <w:rPr>
                <w:rFonts w:eastAsia="MS Mincho"/>
              </w:rPr>
            </w:pPr>
          </w:p>
        </w:tc>
      </w:tr>
      <w:tr w:rsidR="005F18AA" w14:paraId="26044C24" w14:textId="77777777" w:rsidTr="00613F14">
        <w:trPr>
          <w:cantSplit/>
          <w:trHeight w:val="342"/>
        </w:trPr>
        <w:tc>
          <w:tcPr>
            <w:tcW w:w="1838" w:type="dxa"/>
            <w:tcBorders>
              <w:top w:val="single" w:sz="4" w:space="0" w:color="999999"/>
              <w:left w:val="single" w:sz="4" w:space="0" w:color="999999"/>
              <w:bottom w:val="single" w:sz="4" w:space="0" w:color="999999"/>
              <w:right w:val="single" w:sz="4" w:space="0" w:color="C0C0C0"/>
            </w:tcBorders>
          </w:tcPr>
          <w:p w14:paraId="35390E65" w14:textId="0A76BEEC" w:rsidR="005F18AA" w:rsidRDefault="661B5550" w:rsidP="693CA83C">
            <w:pPr>
              <w:pStyle w:val="ACIARtableheading"/>
              <w:spacing w:line="256" w:lineRule="auto"/>
            </w:pPr>
            <w:r>
              <w:t>Comments for this reporting period</w:t>
            </w:r>
          </w:p>
          <w:p w14:paraId="4B958795" w14:textId="406F7327" w:rsidR="005F18AA" w:rsidRDefault="005F18AA" w:rsidP="693CA83C">
            <w:pPr>
              <w:pStyle w:val="ACIARtabletextcentre"/>
              <w:spacing w:line="256" w:lineRule="auto"/>
              <w:rPr>
                <w:szCs w:val="18"/>
              </w:rPr>
            </w:pPr>
          </w:p>
        </w:tc>
        <w:tc>
          <w:tcPr>
            <w:tcW w:w="7928" w:type="dxa"/>
            <w:gridSpan w:val="3"/>
            <w:tcBorders>
              <w:top w:val="single" w:sz="4" w:space="0" w:color="999999"/>
              <w:left w:val="single" w:sz="4" w:space="0" w:color="C0C0C0"/>
              <w:bottom w:val="single" w:sz="4" w:space="0" w:color="999999"/>
              <w:right w:val="single" w:sz="4" w:space="0" w:color="C0C0C0"/>
            </w:tcBorders>
          </w:tcPr>
          <w:p w14:paraId="427F3C6A" w14:textId="77777777" w:rsidR="005F18AA" w:rsidRDefault="005F18AA">
            <w:pPr>
              <w:pStyle w:val="ACIARtabletextleft"/>
              <w:spacing w:line="256" w:lineRule="auto"/>
              <w:rPr>
                <w:rFonts w:eastAsia="MS Mincho"/>
              </w:rPr>
            </w:pPr>
          </w:p>
        </w:tc>
      </w:tr>
      <w:tr w:rsidR="00613F14" w14:paraId="0C5F0ED7" w14:textId="77777777" w:rsidTr="00613F14">
        <w:trPr>
          <w:cantSplit/>
          <w:trHeight w:val="325"/>
        </w:trPr>
        <w:tc>
          <w:tcPr>
            <w:tcW w:w="1838" w:type="dxa"/>
            <w:tcBorders>
              <w:top w:val="single" w:sz="4" w:space="0" w:color="999999"/>
              <w:left w:val="single" w:sz="4" w:space="0" w:color="999999"/>
              <w:bottom w:val="single" w:sz="4" w:space="0" w:color="999999"/>
              <w:right w:val="single" w:sz="4" w:space="0" w:color="C0C0C0"/>
            </w:tcBorders>
          </w:tcPr>
          <w:p w14:paraId="0DE9D84C" w14:textId="7F21899D" w:rsidR="00613F14" w:rsidRDefault="00613F14">
            <w:pPr>
              <w:pStyle w:val="ACIARtabletextcentre"/>
              <w:spacing w:line="256" w:lineRule="auto"/>
            </w:pPr>
            <w:r>
              <w:t>1.3</w:t>
            </w:r>
          </w:p>
        </w:tc>
        <w:tc>
          <w:tcPr>
            <w:tcW w:w="3544" w:type="dxa"/>
            <w:tcBorders>
              <w:top w:val="single" w:sz="4" w:space="0" w:color="999999"/>
              <w:left w:val="single" w:sz="4" w:space="0" w:color="C0C0C0"/>
              <w:bottom w:val="single" w:sz="4" w:space="0" w:color="999999"/>
              <w:right w:val="single" w:sz="4" w:space="0" w:color="C0C0C0"/>
            </w:tcBorders>
          </w:tcPr>
          <w:p w14:paraId="5F1B9F91" w14:textId="77777777" w:rsidR="00613F14" w:rsidRDefault="00613F14">
            <w:pPr>
              <w:pStyle w:val="ACIARtabletextleft"/>
              <w:spacing w:line="256" w:lineRule="auto"/>
              <w:rPr>
                <w:rFonts w:eastAsia="MS Mincho"/>
              </w:rPr>
            </w:pPr>
          </w:p>
        </w:tc>
        <w:tc>
          <w:tcPr>
            <w:tcW w:w="2410" w:type="dxa"/>
            <w:tcBorders>
              <w:top w:val="single" w:sz="4" w:space="0" w:color="999999"/>
              <w:left w:val="single" w:sz="4" w:space="0" w:color="C0C0C0"/>
              <w:bottom w:val="single" w:sz="4" w:space="0" w:color="999999"/>
              <w:right w:val="single" w:sz="4" w:space="0" w:color="C0C0C0"/>
            </w:tcBorders>
          </w:tcPr>
          <w:p w14:paraId="41C57436" w14:textId="77777777" w:rsidR="00613F14" w:rsidRDefault="00613F14">
            <w:pPr>
              <w:pStyle w:val="ACIARtabletextleft"/>
              <w:spacing w:line="256" w:lineRule="auto"/>
              <w:rPr>
                <w:rFonts w:eastAsia="MS Mincho"/>
              </w:rPr>
            </w:pPr>
          </w:p>
        </w:tc>
        <w:tc>
          <w:tcPr>
            <w:tcW w:w="1974" w:type="dxa"/>
            <w:tcBorders>
              <w:top w:val="single" w:sz="4" w:space="0" w:color="999999"/>
              <w:left w:val="single" w:sz="4" w:space="0" w:color="C0C0C0"/>
              <w:bottom w:val="single" w:sz="4" w:space="0" w:color="999999"/>
              <w:right w:val="single" w:sz="4" w:space="0" w:color="C0C0C0"/>
            </w:tcBorders>
          </w:tcPr>
          <w:p w14:paraId="2435EEB7" w14:textId="34B1FB00" w:rsidR="00613F14" w:rsidRDefault="00613F14" w:rsidP="13792011">
            <w:pPr>
              <w:pStyle w:val="ACIARtabletextleft"/>
              <w:spacing w:line="256" w:lineRule="auto"/>
              <w:rPr>
                <w:szCs w:val="18"/>
              </w:rPr>
            </w:pPr>
          </w:p>
        </w:tc>
      </w:tr>
      <w:tr w:rsidR="00613F14" w14:paraId="30B82B50" w14:textId="77777777" w:rsidTr="00613F14">
        <w:trPr>
          <w:cantSplit/>
          <w:trHeight w:val="325"/>
        </w:trPr>
        <w:tc>
          <w:tcPr>
            <w:tcW w:w="1838" w:type="dxa"/>
            <w:tcBorders>
              <w:top w:val="single" w:sz="4" w:space="0" w:color="999999"/>
              <w:left w:val="single" w:sz="4" w:space="0" w:color="999999"/>
              <w:bottom w:val="single" w:sz="4" w:space="0" w:color="999999"/>
              <w:right w:val="single" w:sz="4" w:space="0" w:color="C0C0C0"/>
            </w:tcBorders>
          </w:tcPr>
          <w:p w14:paraId="7485D38B" w14:textId="145A5414" w:rsidR="00613F14" w:rsidRDefault="00613F14" w:rsidP="693CA83C">
            <w:pPr>
              <w:pStyle w:val="ACIARtableheading"/>
              <w:spacing w:line="256" w:lineRule="auto"/>
            </w:pPr>
            <w:r>
              <w:rPr>
                <w:bCs/>
                <w:szCs w:val="18"/>
              </w:rPr>
              <w:t>C</w:t>
            </w:r>
            <w:r w:rsidRPr="13792011">
              <w:rPr>
                <w:bCs/>
                <w:szCs w:val="18"/>
              </w:rPr>
              <w:t>omments</w:t>
            </w:r>
            <w:r>
              <w:rPr>
                <w:bCs/>
                <w:szCs w:val="18"/>
              </w:rPr>
              <w:t xml:space="preserve"> from previous reporting periods </w:t>
            </w:r>
            <w:r>
              <w:rPr>
                <w:bCs/>
                <w:szCs w:val="18"/>
              </w:rPr>
              <w:br/>
              <w:t>(if relevant)</w:t>
            </w:r>
          </w:p>
        </w:tc>
        <w:tc>
          <w:tcPr>
            <w:tcW w:w="7928" w:type="dxa"/>
            <w:gridSpan w:val="3"/>
            <w:tcBorders>
              <w:top w:val="single" w:sz="4" w:space="0" w:color="999999"/>
              <w:left w:val="single" w:sz="4" w:space="0" w:color="C0C0C0"/>
              <w:bottom w:val="single" w:sz="4" w:space="0" w:color="999999"/>
              <w:right w:val="single" w:sz="4" w:space="0" w:color="C0C0C0"/>
            </w:tcBorders>
          </w:tcPr>
          <w:p w14:paraId="4D116E10" w14:textId="77777777" w:rsidR="00613F14" w:rsidRDefault="00613F14" w:rsidP="693CA83C">
            <w:pPr>
              <w:pStyle w:val="ACIARtabletextleft"/>
              <w:spacing w:line="256" w:lineRule="auto"/>
              <w:rPr>
                <w:szCs w:val="18"/>
              </w:rPr>
            </w:pPr>
          </w:p>
        </w:tc>
      </w:tr>
      <w:tr w:rsidR="693CA83C" w14:paraId="21A6B6C3" w14:textId="77777777" w:rsidTr="00613F14">
        <w:trPr>
          <w:cantSplit/>
          <w:trHeight w:val="325"/>
        </w:trPr>
        <w:tc>
          <w:tcPr>
            <w:tcW w:w="1838" w:type="dxa"/>
            <w:tcBorders>
              <w:top w:val="single" w:sz="4" w:space="0" w:color="999999"/>
              <w:left w:val="single" w:sz="4" w:space="0" w:color="999999"/>
              <w:bottom w:val="single" w:sz="4" w:space="0" w:color="999999"/>
              <w:right w:val="single" w:sz="4" w:space="0" w:color="C0C0C0"/>
            </w:tcBorders>
          </w:tcPr>
          <w:p w14:paraId="2AC51030" w14:textId="0A76BEEC" w:rsidR="661B5550" w:rsidRDefault="661B5550" w:rsidP="693CA83C">
            <w:pPr>
              <w:pStyle w:val="ACIARtableheading"/>
              <w:spacing w:line="256" w:lineRule="auto"/>
            </w:pPr>
            <w:r>
              <w:t>Comments for this reporting period</w:t>
            </w:r>
          </w:p>
          <w:p w14:paraId="0C085FB5" w14:textId="37FF2040" w:rsidR="693CA83C" w:rsidRDefault="693CA83C" w:rsidP="693CA83C">
            <w:pPr>
              <w:pStyle w:val="ACIARtabletextcentre"/>
              <w:spacing w:line="256" w:lineRule="auto"/>
              <w:rPr>
                <w:szCs w:val="18"/>
              </w:rPr>
            </w:pPr>
          </w:p>
        </w:tc>
        <w:tc>
          <w:tcPr>
            <w:tcW w:w="7928" w:type="dxa"/>
            <w:gridSpan w:val="3"/>
            <w:tcBorders>
              <w:top w:val="single" w:sz="4" w:space="0" w:color="999999"/>
              <w:left w:val="single" w:sz="4" w:space="0" w:color="C0C0C0"/>
              <w:bottom w:val="single" w:sz="4" w:space="0" w:color="999999"/>
              <w:right w:val="single" w:sz="4" w:space="0" w:color="C0C0C0"/>
            </w:tcBorders>
          </w:tcPr>
          <w:p w14:paraId="09BA487F" w14:textId="26816DB1" w:rsidR="693CA83C" w:rsidRDefault="693CA83C" w:rsidP="693CA83C">
            <w:pPr>
              <w:pStyle w:val="ACIARtabletextleft"/>
              <w:spacing w:line="256" w:lineRule="auto"/>
              <w:rPr>
                <w:szCs w:val="18"/>
              </w:rPr>
            </w:pPr>
          </w:p>
        </w:tc>
      </w:tr>
    </w:tbl>
    <w:p w14:paraId="3C85A2B1" w14:textId="7D107EF7" w:rsidR="00B06368" w:rsidRDefault="00211380" w:rsidP="00B06368">
      <w:pPr>
        <w:pStyle w:val="Heading2"/>
        <w:numPr>
          <w:ilvl w:val="1"/>
          <w:numId w:val="4"/>
        </w:numPr>
      </w:pPr>
      <w:r>
        <w:t xml:space="preserve">Summary of </w:t>
      </w:r>
      <w:r w:rsidR="00ED25FA">
        <w:t xml:space="preserve">progress towards </w:t>
      </w:r>
      <w:r w:rsidR="00853BEA">
        <w:t>anticipated</w:t>
      </w:r>
      <w:r>
        <w:t xml:space="preserve"> outcomes</w:t>
      </w:r>
    </w:p>
    <w:p w14:paraId="2717EC74" w14:textId="759C433E" w:rsidR="00211380" w:rsidRDefault="00FA0912" w:rsidP="00211380">
      <w:pPr>
        <w:rPr>
          <w:i/>
          <w:iCs/>
        </w:rPr>
      </w:pPr>
      <w:r>
        <w:rPr>
          <w:i/>
          <w:iCs/>
        </w:rPr>
        <w:t xml:space="preserve">This section </w:t>
      </w:r>
      <w:r w:rsidR="006168F1">
        <w:rPr>
          <w:i/>
          <w:iCs/>
        </w:rPr>
        <w:t xml:space="preserve">reports on the progress to-date against the most recently agreed </w:t>
      </w:r>
      <w:r w:rsidR="008969BD">
        <w:rPr>
          <w:i/>
          <w:iCs/>
        </w:rPr>
        <w:t>anticipated intermediate and en</w:t>
      </w:r>
      <w:r w:rsidR="00390013">
        <w:rPr>
          <w:i/>
          <w:iCs/>
        </w:rPr>
        <w:t xml:space="preserve">d of project outcomes. </w:t>
      </w:r>
      <w:r w:rsidR="003244ED" w:rsidRPr="00054A00">
        <w:rPr>
          <w:i/>
          <w:iCs/>
        </w:rPr>
        <w:t xml:space="preserve">Use the information collected through your </w:t>
      </w:r>
      <w:r w:rsidR="003D6CD2">
        <w:rPr>
          <w:i/>
          <w:iCs/>
        </w:rPr>
        <w:t>project monitoring plan</w:t>
      </w:r>
      <w:r w:rsidR="003244ED" w:rsidRPr="00054A00">
        <w:rPr>
          <w:i/>
          <w:iCs/>
        </w:rPr>
        <w:t xml:space="preserve"> to complete the following </w:t>
      </w:r>
      <w:r w:rsidR="009622E8" w:rsidRPr="00054A00">
        <w:rPr>
          <w:i/>
          <w:iCs/>
        </w:rPr>
        <w:t>table</w:t>
      </w:r>
      <w:r w:rsidR="00CD4504">
        <w:rPr>
          <w:i/>
          <w:iCs/>
        </w:rPr>
        <w:t>.</w:t>
      </w:r>
    </w:p>
    <w:p w14:paraId="0A087A4E" w14:textId="77777777" w:rsidR="00CD4504" w:rsidRPr="00054A00" w:rsidRDefault="00CD4504" w:rsidP="00211380">
      <w:pPr>
        <w:rPr>
          <w:i/>
          <w:iCs/>
        </w:rPr>
      </w:pPr>
    </w:p>
    <w:p w14:paraId="30F1F6B0" w14:textId="2052F384" w:rsidR="000C1765" w:rsidRDefault="0094692F" w:rsidP="0094692F">
      <w:pPr>
        <w:pStyle w:val="Caption"/>
      </w:pPr>
      <w:r>
        <w:t xml:space="preserve">Table </w:t>
      </w:r>
      <w:r>
        <w:fldChar w:fldCharType="begin"/>
      </w:r>
      <w:r>
        <w:instrText>SEQ Table \* ARABIC</w:instrText>
      </w:r>
      <w:r>
        <w:fldChar w:fldCharType="separate"/>
      </w:r>
      <w:r>
        <w:rPr>
          <w:noProof/>
        </w:rPr>
        <w:t>2</w:t>
      </w:r>
      <w:r>
        <w:fldChar w:fldCharType="end"/>
      </w:r>
      <w:r>
        <w:t xml:space="preserve">: </w:t>
      </w:r>
      <w:r w:rsidR="00CD4504">
        <w:t>Summary of project outcome information</w:t>
      </w:r>
    </w:p>
    <w:tbl>
      <w:tblPr>
        <w:tblStyle w:val="CHtablesty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4119"/>
        <w:gridCol w:w="3125"/>
      </w:tblGrid>
      <w:tr w:rsidR="0007686B" w:rsidRPr="00A11977" w14:paraId="4428E444" w14:textId="77777777" w:rsidTr="00A577FA">
        <w:trPr>
          <w:cnfStyle w:val="100000000000" w:firstRow="1" w:lastRow="0" w:firstColumn="0" w:lastColumn="0" w:oddVBand="0" w:evenVBand="0" w:oddHBand="0" w:evenHBand="0" w:firstRowFirstColumn="0" w:firstRowLastColumn="0" w:lastRowFirstColumn="0" w:lastRowLastColumn="0"/>
        </w:trPr>
        <w:tc>
          <w:tcPr>
            <w:tcW w:w="2494" w:type="dxa"/>
            <w:tcBorders>
              <w:top w:val="single" w:sz="4" w:space="0" w:color="auto"/>
              <w:left w:val="single" w:sz="4" w:space="0" w:color="auto"/>
              <w:bottom w:val="single" w:sz="4" w:space="0" w:color="auto"/>
              <w:right w:val="single" w:sz="4" w:space="0" w:color="auto"/>
              <w:tl2br w:val="none" w:sz="0" w:space="0" w:color="auto"/>
              <w:tr2bl w:val="none" w:sz="0" w:space="0" w:color="auto"/>
            </w:tcBorders>
            <w:shd w:val="clear" w:color="auto" w:fill="EAF1DD" w:themeFill="accent3" w:themeFillTint="33"/>
            <w:vAlign w:val="top"/>
          </w:tcPr>
          <w:p w14:paraId="5E910205" w14:textId="28CCF9F0" w:rsidR="00A11977" w:rsidRPr="00662CE3" w:rsidRDefault="00A577FA" w:rsidP="00A11977">
            <w:pPr>
              <w:spacing w:before="20" w:after="20"/>
              <w:rPr>
                <w:rFonts w:ascii="Franklin Gothic Medium" w:hAnsi="Franklin Gothic Medium"/>
                <w:color w:val="000000" w:themeColor="text1"/>
                <w:sz w:val="20"/>
              </w:rPr>
            </w:pPr>
            <w:r w:rsidRPr="00662CE3">
              <w:rPr>
                <w:rFonts w:ascii="Franklin Gothic Medium" w:hAnsi="Franklin Gothic Medium"/>
                <w:color w:val="000000" w:themeColor="text1"/>
                <w:sz w:val="20"/>
              </w:rPr>
              <w:t xml:space="preserve">Intermediate outcomes </w:t>
            </w:r>
          </w:p>
        </w:tc>
        <w:tc>
          <w:tcPr>
            <w:tcW w:w="4124" w:type="dxa"/>
            <w:tcBorders>
              <w:top w:val="single" w:sz="4" w:space="0" w:color="auto"/>
              <w:left w:val="single" w:sz="4" w:space="0" w:color="auto"/>
              <w:bottom w:val="single" w:sz="4" w:space="0" w:color="auto"/>
              <w:right w:val="single" w:sz="4" w:space="0" w:color="auto"/>
              <w:tl2br w:val="none" w:sz="0" w:space="0" w:color="auto"/>
              <w:tr2bl w:val="none" w:sz="0" w:space="0" w:color="auto"/>
            </w:tcBorders>
            <w:shd w:val="clear" w:color="auto" w:fill="EAF1DD" w:themeFill="accent3" w:themeFillTint="33"/>
            <w:vAlign w:val="top"/>
          </w:tcPr>
          <w:p w14:paraId="7C077179" w14:textId="77777777" w:rsidR="00A11977" w:rsidRPr="00662CE3" w:rsidRDefault="00A11977" w:rsidP="00A11977">
            <w:pPr>
              <w:spacing w:before="20" w:after="20"/>
              <w:rPr>
                <w:rFonts w:ascii="Franklin Gothic Medium" w:hAnsi="Franklin Gothic Medium"/>
                <w:color w:val="000000" w:themeColor="text1"/>
                <w:sz w:val="20"/>
              </w:rPr>
            </w:pPr>
            <w:r w:rsidRPr="00662CE3">
              <w:rPr>
                <w:rFonts w:ascii="Franklin Gothic Medium" w:hAnsi="Franklin Gothic Medium"/>
                <w:color w:val="000000" w:themeColor="text1"/>
                <w:sz w:val="20"/>
              </w:rPr>
              <w:t>Results Summary</w:t>
            </w:r>
          </w:p>
        </w:tc>
        <w:tc>
          <w:tcPr>
            <w:tcW w:w="3128" w:type="dxa"/>
            <w:tcBorders>
              <w:top w:val="single" w:sz="4" w:space="0" w:color="auto"/>
              <w:left w:val="single" w:sz="4" w:space="0" w:color="auto"/>
              <w:bottom w:val="single" w:sz="4" w:space="0" w:color="auto"/>
              <w:right w:val="single" w:sz="4" w:space="0" w:color="auto"/>
              <w:tl2br w:val="none" w:sz="0" w:space="0" w:color="auto"/>
              <w:tr2bl w:val="none" w:sz="0" w:space="0" w:color="auto"/>
            </w:tcBorders>
            <w:shd w:val="clear" w:color="auto" w:fill="EAF1DD" w:themeFill="accent3" w:themeFillTint="33"/>
            <w:vAlign w:val="top"/>
          </w:tcPr>
          <w:p w14:paraId="4499323B" w14:textId="77777777" w:rsidR="00A11977" w:rsidRPr="00662CE3" w:rsidRDefault="00A11977" w:rsidP="00A11977">
            <w:pPr>
              <w:spacing w:before="20" w:after="20"/>
              <w:rPr>
                <w:rFonts w:ascii="Franklin Gothic Medium" w:hAnsi="Franklin Gothic Medium"/>
                <w:color w:val="000000" w:themeColor="text1"/>
                <w:sz w:val="20"/>
              </w:rPr>
            </w:pPr>
            <w:r w:rsidRPr="00662CE3">
              <w:rPr>
                <w:rFonts w:ascii="Franklin Gothic Medium" w:hAnsi="Franklin Gothic Medium"/>
                <w:color w:val="000000" w:themeColor="text1"/>
                <w:sz w:val="20"/>
              </w:rPr>
              <w:t>Evidence</w:t>
            </w:r>
          </w:p>
        </w:tc>
      </w:tr>
      <w:tr w:rsidR="0007686B" w:rsidRPr="00A11977" w14:paraId="65936529" w14:textId="77777777" w:rsidTr="00A577FA">
        <w:tc>
          <w:tcPr>
            <w:tcW w:w="2494" w:type="dxa"/>
            <w:tcBorders>
              <w:top w:val="single" w:sz="4" w:space="0" w:color="auto"/>
            </w:tcBorders>
            <w:shd w:val="clear" w:color="auto" w:fill="auto"/>
          </w:tcPr>
          <w:p w14:paraId="10FE4CD4" w14:textId="1D66A465" w:rsidR="00A11977" w:rsidRPr="00662CE3" w:rsidRDefault="00A11977" w:rsidP="00A11977">
            <w:pPr>
              <w:spacing w:before="60" w:after="20"/>
              <w:rPr>
                <w:rFonts w:ascii="Franklin Gothic Book" w:hAnsi="Franklin Gothic Book"/>
                <w:color w:val="000000" w:themeColor="text1"/>
                <w:sz w:val="20"/>
              </w:rPr>
            </w:pPr>
          </w:p>
        </w:tc>
        <w:tc>
          <w:tcPr>
            <w:tcW w:w="4124" w:type="dxa"/>
            <w:tcBorders>
              <w:top w:val="single" w:sz="4" w:space="0" w:color="auto"/>
            </w:tcBorders>
            <w:shd w:val="clear" w:color="auto" w:fill="auto"/>
          </w:tcPr>
          <w:p w14:paraId="06D610D3" w14:textId="77777777" w:rsidR="00A11977" w:rsidRPr="00662CE3" w:rsidRDefault="00A11977" w:rsidP="00A11977">
            <w:pPr>
              <w:spacing w:before="60" w:after="20"/>
              <w:rPr>
                <w:rFonts w:ascii="Franklin Gothic Book" w:hAnsi="Franklin Gothic Book"/>
                <w:color w:val="000000" w:themeColor="text1"/>
                <w:sz w:val="20"/>
              </w:rPr>
            </w:pPr>
          </w:p>
        </w:tc>
        <w:tc>
          <w:tcPr>
            <w:tcW w:w="3128" w:type="dxa"/>
            <w:tcBorders>
              <w:top w:val="single" w:sz="4" w:space="0" w:color="auto"/>
            </w:tcBorders>
            <w:shd w:val="clear" w:color="auto" w:fill="auto"/>
          </w:tcPr>
          <w:p w14:paraId="5D501DC8" w14:textId="77777777" w:rsidR="00A11977" w:rsidRPr="00662CE3" w:rsidRDefault="00A11977" w:rsidP="00A11977">
            <w:pPr>
              <w:spacing w:before="60" w:after="20"/>
              <w:rPr>
                <w:rFonts w:ascii="Franklin Gothic Book" w:hAnsi="Franklin Gothic Book"/>
                <w:color w:val="000000" w:themeColor="text1"/>
                <w:sz w:val="20"/>
              </w:rPr>
            </w:pPr>
          </w:p>
        </w:tc>
      </w:tr>
      <w:tr w:rsidR="00F825C8" w:rsidRPr="00A11977" w14:paraId="45DEA0FB" w14:textId="77777777" w:rsidTr="00394E15">
        <w:tc>
          <w:tcPr>
            <w:tcW w:w="0" w:type="dxa"/>
          </w:tcPr>
          <w:p w14:paraId="629CB820" w14:textId="60B1AB99" w:rsidR="00A11977" w:rsidRPr="00A11977" w:rsidRDefault="00A11977" w:rsidP="00A11977">
            <w:pPr>
              <w:spacing w:before="20" w:after="20"/>
              <w:rPr>
                <w:rFonts w:ascii="Franklin Gothic Medium" w:hAnsi="Franklin Gothic Medium"/>
                <w:color w:val="365F91"/>
                <w:sz w:val="20"/>
              </w:rPr>
            </w:pPr>
          </w:p>
        </w:tc>
        <w:tc>
          <w:tcPr>
            <w:tcW w:w="0" w:type="dxa"/>
          </w:tcPr>
          <w:p w14:paraId="3150827C" w14:textId="77777777" w:rsidR="00A11977" w:rsidRPr="00A11977" w:rsidRDefault="00A11977" w:rsidP="00A11977">
            <w:pPr>
              <w:spacing w:before="60" w:after="20"/>
              <w:rPr>
                <w:rFonts w:ascii="Franklin Gothic Book" w:hAnsi="Franklin Gothic Book"/>
                <w:sz w:val="20"/>
              </w:rPr>
            </w:pPr>
          </w:p>
        </w:tc>
        <w:tc>
          <w:tcPr>
            <w:tcW w:w="0" w:type="dxa"/>
          </w:tcPr>
          <w:p w14:paraId="78AAA73C" w14:textId="77777777" w:rsidR="00A11977" w:rsidRPr="00A11977" w:rsidRDefault="00A11977" w:rsidP="00A11977">
            <w:pPr>
              <w:spacing w:before="60" w:after="20"/>
              <w:rPr>
                <w:rFonts w:ascii="Franklin Gothic Book" w:hAnsi="Franklin Gothic Book"/>
                <w:sz w:val="20"/>
              </w:rPr>
            </w:pPr>
          </w:p>
        </w:tc>
      </w:tr>
      <w:tr w:rsidR="00A577FA" w:rsidRPr="00A11977" w14:paraId="3AC194A7" w14:textId="77777777" w:rsidTr="00853BEA">
        <w:tc>
          <w:tcPr>
            <w:tcW w:w="2494" w:type="dxa"/>
          </w:tcPr>
          <w:p w14:paraId="5E56B49C" w14:textId="77777777" w:rsidR="00A577FA" w:rsidRPr="00A11977" w:rsidRDefault="00A577FA" w:rsidP="00A11977">
            <w:pPr>
              <w:spacing w:before="20" w:after="20"/>
              <w:rPr>
                <w:rFonts w:ascii="Franklin Gothic Medium" w:hAnsi="Franklin Gothic Medium"/>
                <w:color w:val="365F91"/>
                <w:sz w:val="20"/>
              </w:rPr>
            </w:pPr>
          </w:p>
        </w:tc>
        <w:tc>
          <w:tcPr>
            <w:tcW w:w="4124" w:type="dxa"/>
          </w:tcPr>
          <w:p w14:paraId="3F5B9FEF" w14:textId="77777777" w:rsidR="00A577FA" w:rsidRPr="00A11977" w:rsidRDefault="00A577FA" w:rsidP="00A11977">
            <w:pPr>
              <w:spacing w:before="60" w:after="20"/>
              <w:rPr>
                <w:rFonts w:ascii="Franklin Gothic Book" w:hAnsi="Franklin Gothic Book"/>
                <w:sz w:val="20"/>
              </w:rPr>
            </w:pPr>
          </w:p>
        </w:tc>
        <w:tc>
          <w:tcPr>
            <w:tcW w:w="3128" w:type="dxa"/>
          </w:tcPr>
          <w:p w14:paraId="391376CE" w14:textId="77777777" w:rsidR="00A577FA" w:rsidRPr="00A11977" w:rsidRDefault="00A577FA" w:rsidP="00A11977">
            <w:pPr>
              <w:spacing w:before="60" w:after="20"/>
              <w:rPr>
                <w:rFonts w:ascii="Franklin Gothic Book" w:hAnsi="Franklin Gothic Book"/>
                <w:sz w:val="20"/>
              </w:rPr>
            </w:pPr>
          </w:p>
        </w:tc>
      </w:tr>
      <w:tr w:rsidR="0007686B" w:rsidRPr="00A11977" w14:paraId="1BE14338" w14:textId="77777777" w:rsidTr="00C3416C">
        <w:trPr>
          <w:trHeight w:val="70"/>
        </w:trPr>
        <w:tc>
          <w:tcPr>
            <w:tcW w:w="2494" w:type="dxa"/>
            <w:shd w:val="clear" w:color="auto" w:fill="EAF1DD" w:themeFill="accent3" w:themeFillTint="33"/>
          </w:tcPr>
          <w:p w14:paraId="08D2A483" w14:textId="748D4ED0" w:rsidR="00A11977" w:rsidRPr="00662CE3" w:rsidRDefault="00A577FA" w:rsidP="00A11977">
            <w:pPr>
              <w:spacing w:before="60" w:after="20"/>
              <w:rPr>
                <w:rFonts w:ascii="Franklin Gothic Book" w:hAnsi="Franklin Gothic Book"/>
                <w:color w:val="000000" w:themeColor="text1"/>
                <w:sz w:val="20"/>
              </w:rPr>
            </w:pPr>
            <w:r w:rsidRPr="00662CE3">
              <w:rPr>
                <w:rFonts w:ascii="Franklin Gothic Medium" w:hAnsi="Franklin Gothic Medium"/>
                <w:color w:val="000000" w:themeColor="text1"/>
                <w:sz w:val="20"/>
              </w:rPr>
              <w:t>End of project outcomes</w:t>
            </w:r>
          </w:p>
        </w:tc>
        <w:tc>
          <w:tcPr>
            <w:tcW w:w="4124" w:type="dxa"/>
            <w:shd w:val="clear" w:color="auto" w:fill="EAF1DD" w:themeFill="accent3" w:themeFillTint="33"/>
          </w:tcPr>
          <w:p w14:paraId="13FDFB93" w14:textId="041DBDE3" w:rsidR="00A11977" w:rsidRPr="00662CE3" w:rsidRDefault="00395BC4" w:rsidP="00A11977">
            <w:pPr>
              <w:spacing w:before="60" w:after="20"/>
              <w:rPr>
                <w:rFonts w:ascii="Franklin Gothic Book" w:hAnsi="Franklin Gothic Book"/>
                <w:color w:val="000000" w:themeColor="text1"/>
                <w:sz w:val="20"/>
              </w:rPr>
            </w:pPr>
            <w:r w:rsidRPr="00662CE3">
              <w:rPr>
                <w:rFonts w:ascii="Franklin Gothic Medium" w:hAnsi="Franklin Gothic Medium"/>
                <w:color w:val="000000" w:themeColor="text1"/>
                <w:sz w:val="20"/>
              </w:rPr>
              <w:t>Results Summary</w:t>
            </w:r>
          </w:p>
        </w:tc>
        <w:tc>
          <w:tcPr>
            <w:tcW w:w="3128" w:type="dxa"/>
            <w:shd w:val="clear" w:color="auto" w:fill="EAF1DD" w:themeFill="accent3" w:themeFillTint="33"/>
          </w:tcPr>
          <w:p w14:paraId="11A902E8" w14:textId="040A6118" w:rsidR="00A11977" w:rsidRPr="00662CE3" w:rsidRDefault="00395BC4" w:rsidP="00A11977">
            <w:pPr>
              <w:spacing w:before="60" w:after="20"/>
              <w:rPr>
                <w:rFonts w:ascii="Franklin Gothic Book" w:hAnsi="Franklin Gothic Book"/>
                <w:color w:val="000000" w:themeColor="text1"/>
                <w:sz w:val="20"/>
              </w:rPr>
            </w:pPr>
            <w:r w:rsidRPr="00662CE3">
              <w:rPr>
                <w:rFonts w:ascii="Franklin Gothic Medium" w:hAnsi="Franklin Gothic Medium"/>
                <w:color w:val="000000" w:themeColor="text1"/>
                <w:sz w:val="20"/>
              </w:rPr>
              <w:t>Evidence</w:t>
            </w:r>
          </w:p>
        </w:tc>
      </w:tr>
      <w:tr w:rsidR="0007686B" w:rsidRPr="00A11977" w14:paraId="4FD7010E" w14:textId="77777777" w:rsidTr="00A577FA">
        <w:tc>
          <w:tcPr>
            <w:tcW w:w="2494" w:type="dxa"/>
            <w:shd w:val="clear" w:color="auto" w:fill="auto"/>
          </w:tcPr>
          <w:p w14:paraId="2BDC7304" w14:textId="29B7EB07" w:rsidR="00A11977" w:rsidRPr="00662CE3" w:rsidRDefault="00A11977" w:rsidP="00A11977">
            <w:pPr>
              <w:spacing w:before="60" w:after="20"/>
              <w:rPr>
                <w:rFonts w:ascii="Franklin Gothic Book" w:hAnsi="Franklin Gothic Book"/>
                <w:color w:val="000000" w:themeColor="text1"/>
                <w:sz w:val="20"/>
              </w:rPr>
            </w:pPr>
          </w:p>
        </w:tc>
        <w:tc>
          <w:tcPr>
            <w:tcW w:w="4124" w:type="dxa"/>
            <w:shd w:val="clear" w:color="auto" w:fill="auto"/>
          </w:tcPr>
          <w:p w14:paraId="433538B8" w14:textId="77777777" w:rsidR="00A11977" w:rsidRPr="00662CE3" w:rsidRDefault="00A11977" w:rsidP="00A11977">
            <w:pPr>
              <w:spacing w:before="60" w:after="20"/>
              <w:rPr>
                <w:rFonts w:ascii="Franklin Gothic Book" w:hAnsi="Franklin Gothic Book"/>
                <w:color w:val="000000" w:themeColor="text1"/>
                <w:sz w:val="20"/>
              </w:rPr>
            </w:pPr>
          </w:p>
        </w:tc>
        <w:tc>
          <w:tcPr>
            <w:tcW w:w="3128" w:type="dxa"/>
            <w:shd w:val="clear" w:color="auto" w:fill="auto"/>
          </w:tcPr>
          <w:p w14:paraId="6BCDC3A2" w14:textId="77777777" w:rsidR="00A11977" w:rsidRPr="00662CE3" w:rsidRDefault="00A11977" w:rsidP="00A11977">
            <w:pPr>
              <w:spacing w:before="60" w:after="20"/>
              <w:rPr>
                <w:rFonts w:ascii="Franklin Gothic Book" w:hAnsi="Franklin Gothic Book"/>
                <w:color w:val="000000" w:themeColor="text1"/>
                <w:sz w:val="20"/>
              </w:rPr>
            </w:pPr>
          </w:p>
        </w:tc>
      </w:tr>
      <w:tr w:rsidR="00F825C8" w:rsidRPr="00A11977" w14:paraId="6FA5E653" w14:textId="77777777" w:rsidTr="00FE38BD">
        <w:tc>
          <w:tcPr>
            <w:tcW w:w="0" w:type="dxa"/>
          </w:tcPr>
          <w:p w14:paraId="065062D0" w14:textId="60FCE12F" w:rsidR="00A11977" w:rsidRPr="00A11977" w:rsidRDefault="00A11977" w:rsidP="00A11977">
            <w:pPr>
              <w:spacing w:before="20" w:after="20"/>
              <w:rPr>
                <w:rFonts w:ascii="Franklin Gothic Medium" w:hAnsi="Franklin Gothic Medium"/>
                <w:color w:val="365F91"/>
                <w:sz w:val="20"/>
              </w:rPr>
            </w:pPr>
          </w:p>
        </w:tc>
        <w:tc>
          <w:tcPr>
            <w:tcW w:w="0" w:type="dxa"/>
          </w:tcPr>
          <w:p w14:paraId="54EB682E" w14:textId="77777777" w:rsidR="00A11977" w:rsidRPr="00A11977" w:rsidRDefault="00A11977" w:rsidP="00A11977">
            <w:pPr>
              <w:spacing w:before="60" w:after="20"/>
              <w:rPr>
                <w:rFonts w:ascii="Franklin Gothic Book" w:hAnsi="Franklin Gothic Book"/>
                <w:sz w:val="20"/>
              </w:rPr>
            </w:pPr>
          </w:p>
        </w:tc>
        <w:tc>
          <w:tcPr>
            <w:tcW w:w="0" w:type="dxa"/>
          </w:tcPr>
          <w:p w14:paraId="66088367" w14:textId="77777777" w:rsidR="00A11977" w:rsidRPr="00A11977" w:rsidRDefault="00A11977" w:rsidP="00A11977">
            <w:pPr>
              <w:spacing w:before="60" w:after="20"/>
              <w:rPr>
                <w:rFonts w:ascii="Franklin Gothic Book" w:hAnsi="Franklin Gothic Book"/>
                <w:sz w:val="20"/>
              </w:rPr>
            </w:pPr>
          </w:p>
        </w:tc>
      </w:tr>
      <w:tr w:rsidR="00A577FA" w:rsidRPr="00A11977" w14:paraId="019FBEFD" w14:textId="77777777" w:rsidTr="00853BEA">
        <w:tc>
          <w:tcPr>
            <w:tcW w:w="2494" w:type="dxa"/>
          </w:tcPr>
          <w:p w14:paraId="72618826" w14:textId="77777777" w:rsidR="00A577FA" w:rsidRPr="00A11977" w:rsidRDefault="00A577FA" w:rsidP="00A11977">
            <w:pPr>
              <w:spacing w:before="20" w:after="20"/>
              <w:rPr>
                <w:rFonts w:ascii="Franklin Gothic Medium" w:hAnsi="Franklin Gothic Medium"/>
                <w:color w:val="365F91"/>
                <w:sz w:val="20"/>
              </w:rPr>
            </w:pPr>
          </w:p>
        </w:tc>
        <w:tc>
          <w:tcPr>
            <w:tcW w:w="4124" w:type="dxa"/>
          </w:tcPr>
          <w:p w14:paraId="22B11AD5" w14:textId="77777777" w:rsidR="00A577FA" w:rsidRPr="00A11977" w:rsidRDefault="00A577FA" w:rsidP="00A11977">
            <w:pPr>
              <w:spacing w:before="60" w:after="20"/>
              <w:rPr>
                <w:rFonts w:ascii="Franklin Gothic Book" w:hAnsi="Franklin Gothic Book"/>
                <w:sz w:val="20"/>
              </w:rPr>
            </w:pPr>
          </w:p>
        </w:tc>
        <w:tc>
          <w:tcPr>
            <w:tcW w:w="3128" w:type="dxa"/>
          </w:tcPr>
          <w:p w14:paraId="7F5F2F1F" w14:textId="77777777" w:rsidR="00A577FA" w:rsidRPr="00A11977" w:rsidRDefault="00A577FA" w:rsidP="00A11977">
            <w:pPr>
              <w:spacing w:before="60" w:after="20"/>
              <w:rPr>
                <w:rFonts w:ascii="Franklin Gothic Book" w:hAnsi="Franklin Gothic Book"/>
                <w:sz w:val="20"/>
              </w:rPr>
            </w:pPr>
          </w:p>
        </w:tc>
      </w:tr>
      <w:tr w:rsidR="00853BEA" w:rsidRPr="00A11977" w14:paraId="22B8C4AD" w14:textId="77777777" w:rsidTr="00853BEA">
        <w:tc>
          <w:tcPr>
            <w:tcW w:w="2494" w:type="dxa"/>
            <w:shd w:val="clear" w:color="auto" w:fill="EAF1DD" w:themeFill="accent3" w:themeFillTint="33"/>
          </w:tcPr>
          <w:p w14:paraId="350151E9" w14:textId="7DF1555B" w:rsidR="00853BEA" w:rsidRPr="00A11977" w:rsidRDefault="00A577FA" w:rsidP="00853BEA">
            <w:pPr>
              <w:spacing w:before="20" w:after="20"/>
              <w:rPr>
                <w:rFonts w:ascii="Franklin Gothic Medium" w:hAnsi="Franklin Gothic Medium"/>
                <w:color w:val="365F91"/>
                <w:sz w:val="20"/>
              </w:rPr>
            </w:pPr>
            <w:r w:rsidRPr="00A577FA">
              <w:rPr>
                <w:rFonts w:ascii="Franklin Gothic Medium" w:hAnsi="Franklin Gothic Medium"/>
                <w:sz w:val="20"/>
              </w:rPr>
              <w:t>Unanticipated outcomes</w:t>
            </w:r>
          </w:p>
        </w:tc>
        <w:tc>
          <w:tcPr>
            <w:tcW w:w="4124" w:type="dxa"/>
            <w:shd w:val="clear" w:color="auto" w:fill="EAF1DD" w:themeFill="accent3" w:themeFillTint="33"/>
          </w:tcPr>
          <w:p w14:paraId="0EB035FC" w14:textId="3D1A7C36" w:rsidR="00853BEA" w:rsidRPr="00A11977" w:rsidRDefault="00853BEA" w:rsidP="00853BEA">
            <w:pPr>
              <w:spacing w:before="60" w:after="20"/>
              <w:rPr>
                <w:rFonts w:ascii="Franklin Gothic Book" w:hAnsi="Franklin Gothic Book"/>
                <w:sz w:val="20"/>
              </w:rPr>
            </w:pPr>
            <w:r w:rsidRPr="00662CE3">
              <w:rPr>
                <w:rFonts w:ascii="Franklin Gothic Medium" w:hAnsi="Franklin Gothic Medium"/>
                <w:color w:val="000000" w:themeColor="text1"/>
                <w:sz w:val="20"/>
              </w:rPr>
              <w:t>Results Summary</w:t>
            </w:r>
          </w:p>
        </w:tc>
        <w:tc>
          <w:tcPr>
            <w:tcW w:w="3128" w:type="dxa"/>
            <w:shd w:val="clear" w:color="auto" w:fill="EAF1DD" w:themeFill="accent3" w:themeFillTint="33"/>
          </w:tcPr>
          <w:p w14:paraId="1913ABF6" w14:textId="3C1BECAC" w:rsidR="00853BEA" w:rsidRPr="00A11977" w:rsidRDefault="00853BEA" w:rsidP="00853BEA">
            <w:pPr>
              <w:spacing w:before="60" w:after="20"/>
              <w:rPr>
                <w:rFonts w:ascii="Franklin Gothic Book" w:hAnsi="Franklin Gothic Book"/>
                <w:sz w:val="20"/>
              </w:rPr>
            </w:pPr>
            <w:r w:rsidRPr="00662CE3">
              <w:rPr>
                <w:rFonts w:ascii="Franklin Gothic Medium" w:hAnsi="Franklin Gothic Medium"/>
                <w:color w:val="000000" w:themeColor="text1"/>
                <w:sz w:val="20"/>
              </w:rPr>
              <w:t>Evidence</w:t>
            </w:r>
          </w:p>
        </w:tc>
      </w:tr>
      <w:tr w:rsidR="00853BEA" w:rsidRPr="00A11977" w14:paraId="4A4F2A35" w14:textId="77777777" w:rsidTr="00A577FA">
        <w:tc>
          <w:tcPr>
            <w:tcW w:w="2494" w:type="dxa"/>
            <w:shd w:val="clear" w:color="auto" w:fill="auto"/>
          </w:tcPr>
          <w:p w14:paraId="5C639920" w14:textId="3C68076B" w:rsidR="00853BEA" w:rsidRPr="00A11977" w:rsidRDefault="00853BEA" w:rsidP="00853BEA">
            <w:pPr>
              <w:spacing w:before="20" w:after="20"/>
              <w:rPr>
                <w:rFonts w:ascii="Franklin Gothic Medium" w:hAnsi="Franklin Gothic Medium"/>
                <w:color w:val="365F91"/>
                <w:sz w:val="20"/>
              </w:rPr>
            </w:pPr>
          </w:p>
        </w:tc>
        <w:tc>
          <w:tcPr>
            <w:tcW w:w="4124" w:type="dxa"/>
          </w:tcPr>
          <w:p w14:paraId="73F63E0F" w14:textId="77777777" w:rsidR="00853BEA" w:rsidRPr="00A11977" w:rsidRDefault="00853BEA" w:rsidP="00853BEA">
            <w:pPr>
              <w:spacing w:before="60" w:after="20"/>
              <w:rPr>
                <w:rFonts w:ascii="Franklin Gothic Book" w:hAnsi="Franklin Gothic Book"/>
                <w:sz w:val="20"/>
              </w:rPr>
            </w:pPr>
          </w:p>
        </w:tc>
        <w:tc>
          <w:tcPr>
            <w:tcW w:w="3128" w:type="dxa"/>
          </w:tcPr>
          <w:p w14:paraId="48B7B2B2" w14:textId="77777777" w:rsidR="00853BEA" w:rsidRPr="00A11977" w:rsidRDefault="00853BEA" w:rsidP="00853BEA">
            <w:pPr>
              <w:spacing w:before="60" w:after="20"/>
              <w:rPr>
                <w:rFonts w:ascii="Franklin Gothic Book" w:hAnsi="Franklin Gothic Book"/>
                <w:sz w:val="20"/>
              </w:rPr>
            </w:pPr>
          </w:p>
        </w:tc>
      </w:tr>
      <w:tr w:rsidR="00853BEA" w:rsidRPr="00A11977" w14:paraId="4ED88818" w14:textId="77777777" w:rsidTr="00853BEA">
        <w:tc>
          <w:tcPr>
            <w:tcW w:w="2494" w:type="dxa"/>
          </w:tcPr>
          <w:p w14:paraId="2D814BC7" w14:textId="77777777" w:rsidR="00853BEA" w:rsidRPr="00A11977" w:rsidRDefault="00853BEA" w:rsidP="00853BEA">
            <w:pPr>
              <w:spacing w:before="20" w:after="20"/>
              <w:rPr>
                <w:rFonts w:ascii="Franklin Gothic Medium" w:hAnsi="Franklin Gothic Medium"/>
                <w:color w:val="365F91"/>
                <w:sz w:val="20"/>
              </w:rPr>
            </w:pPr>
          </w:p>
        </w:tc>
        <w:tc>
          <w:tcPr>
            <w:tcW w:w="4124" w:type="dxa"/>
          </w:tcPr>
          <w:p w14:paraId="5444E07E" w14:textId="77777777" w:rsidR="00853BEA" w:rsidRPr="00A11977" w:rsidRDefault="00853BEA" w:rsidP="00853BEA">
            <w:pPr>
              <w:spacing w:before="60" w:after="20"/>
              <w:rPr>
                <w:rFonts w:ascii="Franklin Gothic Book" w:hAnsi="Franklin Gothic Book"/>
                <w:sz w:val="20"/>
              </w:rPr>
            </w:pPr>
          </w:p>
        </w:tc>
        <w:tc>
          <w:tcPr>
            <w:tcW w:w="3128" w:type="dxa"/>
          </w:tcPr>
          <w:p w14:paraId="71651B63" w14:textId="77777777" w:rsidR="00853BEA" w:rsidRPr="00A11977" w:rsidRDefault="00853BEA" w:rsidP="00853BEA">
            <w:pPr>
              <w:spacing w:before="60" w:after="20"/>
              <w:rPr>
                <w:rFonts w:ascii="Franklin Gothic Book" w:hAnsi="Franklin Gothic Book"/>
                <w:sz w:val="20"/>
              </w:rPr>
            </w:pPr>
          </w:p>
        </w:tc>
      </w:tr>
    </w:tbl>
    <w:p w14:paraId="68A2F5B0" w14:textId="1FD4901C" w:rsidR="004D64CA" w:rsidRDefault="006821D2" w:rsidP="00D04838">
      <w:pPr>
        <w:pStyle w:val="Heading3"/>
        <w:numPr>
          <w:ilvl w:val="0"/>
          <w:numId w:val="0"/>
        </w:numPr>
      </w:pPr>
      <w:r>
        <w:t>3</w:t>
      </w:r>
      <w:r w:rsidR="004D64CA">
        <w:t>.2.1 Gender outcomes</w:t>
      </w:r>
    </w:p>
    <w:p w14:paraId="58627AB9" w14:textId="2298B24B" w:rsidR="004D64CA" w:rsidRPr="00054A00" w:rsidRDefault="00DE2AA3" w:rsidP="00211380">
      <w:pPr>
        <w:rPr>
          <w:bCs/>
          <w:i/>
          <w:iCs/>
        </w:rPr>
      </w:pPr>
      <w:r w:rsidRPr="00054A00">
        <w:rPr>
          <w:i/>
          <w:iCs/>
          <w:u w:val="single"/>
        </w:rPr>
        <w:t>If not explicitly addressed in the table above</w:t>
      </w:r>
      <w:r w:rsidR="004D64CA" w:rsidRPr="00054A00">
        <w:rPr>
          <w:i/>
          <w:iCs/>
        </w:rPr>
        <w:t xml:space="preserve">, please provide a summary of how the project’s </w:t>
      </w:r>
      <w:r w:rsidR="004D64CA" w:rsidRPr="00054A00">
        <w:rPr>
          <w:b/>
          <w:i/>
          <w:iCs/>
        </w:rPr>
        <w:t xml:space="preserve">gender strategy </w:t>
      </w:r>
      <w:r w:rsidR="004D64CA" w:rsidRPr="00054A00">
        <w:rPr>
          <w:bCs/>
          <w:i/>
          <w:iCs/>
        </w:rPr>
        <w:t>is working towards gender equitable outcomes.</w:t>
      </w:r>
    </w:p>
    <w:p w14:paraId="173A74D1" w14:textId="6255CDA1" w:rsidR="000C1765" w:rsidRDefault="006821D2" w:rsidP="00D04838">
      <w:pPr>
        <w:pStyle w:val="Heading3"/>
        <w:numPr>
          <w:ilvl w:val="0"/>
          <w:numId w:val="0"/>
        </w:numPr>
      </w:pPr>
      <w:r>
        <w:t>3</w:t>
      </w:r>
      <w:r w:rsidR="000C1765">
        <w:t>.2.</w:t>
      </w:r>
      <w:r w:rsidR="00FF631E">
        <w:t>2</w:t>
      </w:r>
      <w:r w:rsidR="000C1765">
        <w:t xml:space="preserve"> Capacity building outcomes </w:t>
      </w:r>
    </w:p>
    <w:p w14:paraId="7AF555BE" w14:textId="3101E65F" w:rsidR="004014B4" w:rsidRPr="00054A00" w:rsidRDefault="00853BEA" w:rsidP="004014B4">
      <w:pPr>
        <w:rPr>
          <w:i/>
          <w:iCs/>
        </w:rPr>
      </w:pPr>
      <w:r w:rsidRPr="00054A00">
        <w:rPr>
          <w:i/>
          <w:iCs/>
          <w:u w:val="single"/>
        </w:rPr>
        <w:t>I</w:t>
      </w:r>
      <w:r w:rsidR="00F9030F">
        <w:rPr>
          <w:i/>
          <w:iCs/>
          <w:u w:val="single"/>
        </w:rPr>
        <w:t xml:space="preserve">n </w:t>
      </w:r>
      <w:proofErr w:type="gramStart"/>
      <w:r w:rsidR="00F9030F">
        <w:rPr>
          <w:i/>
          <w:iCs/>
          <w:u w:val="single"/>
        </w:rPr>
        <w:t>addition</w:t>
      </w:r>
      <w:proofErr w:type="gramEnd"/>
      <w:r w:rsidR="00F9030F">
        <w:rPr>
          <w:i/>
          <w:iCs/>
          <w:u w:val="single"/>
        </w:rPr>
        <w:t xml:space="preserve"> the outcomes addressed in the </w:t>
      </w:r>
      <w:r w:rsidRPr="00054A00">
        <w:rPr>
          <w:i/>
          <w:iCs/>
          <w:u w:val="single"/>
        </w:rPr>
        <w:t>table above</w:t>
      </w:r>
      <w:r w:rsidRPr="00054A00">
        <w:rPr>
          <w:i/>
          <w:iCs/>
        </w:rPr>
        <w:t xml:space="preserve">, </w:t>
      </w:r>
      <w:r w:rsidR="00D90E0E">
        <w:rPr>
          <w:i/>
          <w:iCs/>
        </w:rPr>
        <w:t xml:space="preserve">provide a </w:t>
      </w:r>
      <w:r w:rsidR="00586C8F">
        <w:rPr>
          <w:i/>
          <w:iCs/>
        </w:rPr>
        <w:t>brief</w:t>
      </w:r>
      <w:r w:rsidR="00D90E0E">
        <w:rPr>
          <w:i/>
          <w:iCs/>
        </w:rPr>
        <w:t xml:space="preserve"> narrative description of </w:t>
      </w:r>
      <w:r w:rsidR="004014B4" w:rsidRPr="00054A00">
        <w:rPr>
          <w:i/>
          <w:iCs/>
        </w:rPr>
        <w:t xml:space="preserve">how </w:t>
      </w:r>
      <w:r w:rsidR="00D90E0E">
        <w:rPr>
          <w:i/>
          <w:iCs/>
        </w:rPr>
        <w:t>effective</w:t>
      </w:r>
      <w:r w:rsidR="00C71A80">
        <w:rPr>
          <w:i/>
          <w:iCs/>
        </w:rPr>
        <w:t>ly</w:t>
      </w:r>
      <w:r w:rsidR="00D90E0E">
        <w:rPr>
          <w:i/>
          <w:iCs/>
        </w:rPr>
        <w:t xml:space="preserve"> the projects capac</w:t>
      </w:r>
      <w:r w:rsidR="004014B4" w:rsidRPr="00054A00">
        <w:rPr>
          <w:i/>
          <w:iCs/>
        </w:rPr>
        <w:t xml:space="preserve">ity building activities </w:t>
      </w:r>
      <w:r w:rsidR="00D90E0E">
        <w:rPr>
          <w:i/>
          <w:iCs/>
        </w:rPr>
        <w:t xml:space="preserve">are </w:t>
      </w:r>
      <w:r w:rsidR="004014B4" w:rsidRPr="00054A00">
        <w:rPr>
          <w:i/>
          <w:iCs/>
        </w:rPr>
        <w:t>contributi</w:t>
      </w:r>
      <w:r w:rsidR="00C71A80">
        <w:rPr>
          <w:i/>
          <w:iCs/>
        </w:rPr>
        <w:t>ng</w:t>
      </w:r>
      <w:r w:rsidR="004014B4" w:rsidRPr="00054A00">
        <w:rPr>
          <w:i/>
          <w:iCs/>
        </w:rPr>
        <w:t xml:space="preserve"> to outcomes. </w:t>
      </w:r>
    </w:p>
    <w:p w14:paraId="236796E0" w14:textId="77777777" w:rsidR="004014B4" w:rsidRPr="006641D1" w:rsidRDefault="004014B4" w:rsidP="00662CE3"/>
    <w:p w14:paraId="7C3482DE" w14:textId="5E4F79D9" w:rsidR="0099138C" w:rsidRDefault="002B53C9" w:rsidP="0099138C">
      <w:pPr>
        <w:pStyle w:val="Heading2"/>
        <w:numPr>
          <w:ilvl w:val="1"/>
          <w:numId w:val="4"/>
        </w:numPr>
      </w:pPr>
      <w:r>
        <w:t xml:space="preserve">Key </w:t>
      </w:r>
      <w:r w:rsidR="00CD2443">
        <w:t>Findings/</w:t>
      </w:r>
      <w:r w:rsidR="0099138C">
        <w:t>Knowledge generation</w:t>
      </w:r>
    </w:p>
    <w:p w14:paraId="094745FC" w14:textId="300E33D5" w:rsidR="00043742" w:rsidRPr="00054A00" w:rsidRDefault="7BD40BD4" w:rsidP="00EF5D00">
      <w:pPr>
        <w:rPr>
          <w:i/>
          <w:iCs/>
        </w:rPr>
      </w:pPr>
      <w:r w:rsidRPr="00054A00">
        <w:rPr>
          <w:i/>
          <w:iCs/>
        </w:rPr>
        <w:t>In this section pro</w:t>
      </w:r>
      <w:r w:rsidR="15319EF2" w:rsidRPr="00054A00">
        <w:rPr>
          <w:i/>
          <w:iCs/>
        </w:rPr>
        <w:t xml:space="preserve">vide </w:t>
      </w:r>
      <w:proofErr w:type="gramStart"/>
      <w:r w:rsidR="15319EF2" w:rsidRPr="00054A00">
        <w:rPr>
          <w:i/>
          <w:iCs/>
        </w:rPr>
        <w:t>a brief summary</w:t>
      </w:r>
      <w:proofErr w:type="gramEnd"/>
      <w:r w:rsidR="15319EF2" w:rsidRPr="00054A00">
        <w:rPr>
          <w:i/>
          <w:iCs/>
        </w:rPr>
        <w:t xml:space="preserve"> of the</w:t>
      </w:r>
      <w:r w:rsidR="47217A53" w:rsidRPr="00054A00">
        <w:rPr>
          <w:i/>
          <w:iCs/>
        </w:rPr>
        <w:t xml:space="preserve"> </w:t>
      </w:r>
      <w:r w:rsidR="19C1AC37" w:rsidRPr="00054A00">
        <w:rPr>
          <w:i/>
          <w:iCs/>
        </w:rPr>
        <w:t xml:space="preserve">key, </w:t>
      </w:r>
      <w:r w:rsidR="4FAC9FC8" w:rsidRPr="00054A00">
        <w:rPr>
          <w:i/>
          <w:iCs/>
        </w:rPr>
        <w:t xml:space="preserve">scientifically robust and socially relevant </w:t>
      </w:r>
      <w:r w:rsidR="008A452B" w:rsidRPr="00054A00">
        <w:rPr>
          <w:i/>
          <w:iCs/>
        </w:rPr>
        <w:t>kn</w:t>
      </w:r>
      <w:r w:rsidR="365B4AF7" w:rsidRPr="00054A00">
        <w:rPr>
          <w:i/>
          <w:iCs/>
        </w:rPr>
        <w:t xml:space="preserve">owledge that has been </w:t>
      </w:r>
      <w:r w:rsidR="110D3CB4" w:rsidRPr="00054A00">
        <w:rPr>
          <w:i/>
          <w:iCs/>
        </w:rPr>
        <w:t xml:space="preserve">produced in the </w:t>
      </w:r>
      <w:r w:rsidR="50374351" w:rsidRPr="00054A00">
        <w:rPr>
          <w:i/>
          <w:iCs/>
        </w:rPr>
        <w:t>last reporting period</w:t>
      </w:r>
      <w:r w:rsidR="00AB196A">
        <w:rPr>
          <w:i/>
          <w:iCs/>
        </w:rPr>
        <w:t xml:space="preserve"> (this should include both biophysical</w:t>
      </w:r>
      <w:r w:rsidR="0012054E">
        <w:rPr>
          <w:i/>
          <w:iCs/>
        </w:rPr>
        <w:t xml:space="preserve"> research knowledge as well as </w:t>
      </w:r>
      <w:r w:rsidR="0012054E" w:rsidRPr="0012054E">
        <w:rPr>
          <w:i/>
          <w:iCs/>
        </w:rPr>
        <w:t>knowledge related to learning and social processes)</w:t>
      </w:r>
      <w:r w:rsidR="50374351" w:rsidRPr="0012054E">
        <w:rPr>
          <w:i/>
          <w:iCs/>
        </w:rPr>
        <w:t>.</w:t>
      </w:r>
      <w:r w:rsidR="228E895C" w:rsidRPr="0012054E">
        <w:rPr>
          <w:i/>
          <w:iCs/>
        </w:rPr>
        <w:t xml:space="preserve"> In</w:t>
      </w:r>
      <w:r w:rsidR="228E895C" w:rsidRPr="00054A00">
        <w:rPr>
          <w:i/>
          <w:iCs/>
        </w:rPr>
        <w:t xml:space="preserve"> the summary, </w:t>
      </w:r>
      <w:r w:rsidR="2622642B" w:rsidRPr="00054A00">
        <w:rPr>
          <w:i/>
          <w:iCs/>
        </w:rPr>
        <w:t xml:space="preserve">address </w:t>
      </w:r>
      <w:r w:rsidR="7BE2DDCB" w:rsidRPr="00054A00">
        <w:rPr>
          <w:i/>
          <w:iCs/>
        </w:rPr>
        <w:t xml:space="preserve">how it contributes </w:t>
      </w:r>
      <w:r w:rsidR="111FBECE" w:rsidRPr="00054A00">
        <w:rPr>
          <w:i/>
          <w:iCs/>
        </w:rPr>
        <w:t xml:space="preserve">to </w:t>
      </w:r>
      <w:r w:rsidR="70B0D7F4" w:rsidRPr="00054A00">
        <w:rPr>
          <w:i/>
          <w:iCs/>
        </w:rPr>
        <w:t xml:space="preserve">the </w:t>
      </w:r>
      <w:r w:rsidR="111FBECE" w:rsidRPr="00054A00">
        <w:rPr>
          <w:i/>
          <w:iCs/>
        </w:rPr>
        <w:t>relevant</w:t>
      </w:r>
      <w:r w:rsidR="79C2A576" w:rsidRPr="00054A00">
        <w:rPr>
          <w:i/>
          <w:iCs/>
        </w:rPr>
        <w:t xml:space="preserve"> field of</w:t>
      </w:r>
      <w:r w:rsidR="111FBECE" w:rsidRPr="00054A00">
        <w:rPr>
          <w:i/>
          <w:iCs/>
        </w:rPr>
        <w:t xml:space="preserve"> literature/knowledge</w:t>
      </w:r>
      <w:r w:rsidR="005F43AB" w:rsidRPr="00054A00">
        <w:rPr>
          <w:i/>
          <w:iCs/>
        </w:rPr>
        <w:t>.</w:t>
      </w:r>
    </w:p>
    <w:p w14:paraId="47977C58" w14:textId="77777777" w:rsidR="001A4C15" w:rsidRPr="00054A00" w:rsidRDefault="001A4C15" w:rsidP="00EF5D00">
      <w:pPr>
        <w:rPr>
          <w:i/>
          <w:iCs/>
        </w:rPr>
      </w:pPr>
    </w:p>
    <w:p w14:paraId="09A8AEC5" w14:textId="04FDD7E6" w:rsidR="0099138C" w:rsidRPr="00054A00" w:rsidRDefault="0033654D" w:rsidP="0000769B">
      <w:pPr>
        <w:rPr>
          <w:i/>
          <w:iCs/>
        </w:rPr>
      </w:pPr>
      <w:r w:rsidRPr="00054A00">
        <w:rPr>
          <w:i/>
          <w:iCs/>
        </w:rPr>
        <w:t xml:space="preserve">Please reference any new </w:t>
      </w:r>
      <w:r w:rsidR="004C6D7C" w:rsidRPr="00054A00">
        <w:rPr>
          <w:i/>
          <w:iCs/>
        </w:rPr>
        <w:t>publications</w:t>
      </w:r>
      <w:r w:rsidR="001A4C15" w:rsidRPr="00054A00">
        <w:rPr>
          <w:i/>
          <w:iCs/>
        </w:rPr>
        <w:t>, reports</w:t>
      </w:r>
      <w:r w:rsidR="004C6D7C" w:rsidRPr="00054A00">
        <w:rPr>
          <w:i/>
          <w:iCs/>
        </w:rPr>
        <w:t xml:space="preserve"> </w:t>
      </w:r>
      <w:r w:rsidR="00187ACB" w:rsidRPr="00054A00">
        <w:rPr>
          <w:i/>
          <w:iCs/>
        </w:rPr>
        <w:t xml:space="preserve">or briefs </w:t>
      </w:r>
      <w:r w:rsidR="004C6D7C" w:rsidRPr="00054A00">
        <w:rPr>
          <w:i/>
          <w:iCs/>
        </w:rPr>
        <w:t>and include these in the appendix.</w:t>
      </w:r>
      <w:r w:rsidRPr="00054A00">
        <w:rPr>
          <w:i/>
          <w:iCs/>
        </w:rPr>
        <w:t xml:space="preserve"> </w:t>
      </w:r>
    </w:p>
    <w:p w14:paraId="655A79A3" w14:textId="77777777" w:rsidR="00512DDD" w:rsidRPr="00A83F73" w:rsidRDefault="00512DDD" w:rsidP="00512DDD">
      <w:pPr>
        <w:pStyle w:val="Heading2"/>
      </w:pPr>
      <w:r>
        <w:t xml:space="preserve">Most Significant Change observed by the project team this </w:t>
      </w:r>
      <w:proofErr w:type="gramStart"/>
      <w:r>
        <w:t>year</w:t>
      </w:r>
      <w:proofErr w:type="gramEnd"/>
    </w:p>
    <w:p w14:paraId="5AF94F9C" w14:textId="77777777" w:rsidR="00512DDD" w:rsidRPr="00054A00" w:rsidRDefault="00512DDD" w:rsidP="00512DDD">
      <w:pPr>
        <w:jc w:val="both"/>
        <w:rPr>
          <w:b/>
          <w:i/>
          <w:iCs/>
        </w:rPr>
      </w:pPr>
      <w:r w:rsidRPr="00054A00">
        <w:rPr>
          <w:bCs/>
          <w:i/>
          <w:iCs/>
        </w:rPr>
        <w:t xml:space="preserve">Reflecting on the intended outcomes of the project, document a story that the project team considers </w:t>
      </w:r>
      <w:proofErr w:type="gramStart"/>
      <w:r w:rsidRPr="00054A00">
        <w:rPr>
          <w:bCs/>
          <w:i/>
          <w:iCs/>
        </w:rPr>
        <w:t>to represent</w:t>
      </w:r>
      <w:proofErr w:type="gramEnd"/>
      <w:r w:rsidRPr="00054A00">
        <w:rPr>
          <w:bCs/>
          <w:i/>
          <w:iCs/>
        </w:rPr>
        <w:t xml:space="preserve"> the most significant change in the last reporting period. </w:t>
      </w:r>
      <w:r w:rsidRPr="00054A00">
        <w:rPr>
          <w:b/>
          <w:i/>
          <w:iCs/>
        </w:rPr>
        <w:t>This story may be published on the ACIAR website</w:t>
      </w:r>
      <w:r w:rsidRPr="00054A00">
        <w:rPr>
          <w:i/>
          <w:iCs/>
        </w:rPr>
        <w:t xml:space="preserve"> and should minimise the use of scientific jargon and acronyms </w:t>
      </w:r>
      <w:r w:rsidRPr="00054A00">
        <w:rPr>
          <w:b/>
          <w:i/>
          <w:iCs/>
        </w:rPr>
        <w:t xml:space="preserve">(no more than 350 words). </w:t>
      </w:r>
      <w:r w:rsidRPr="00054A00">
        <w:rPr>
          <w:bCs/>
          <w:i/>
          <w:iCs/>
        </w:rPr>
        <w:t xml:space="preserve">Inclusion of photos and videos that document these changes will aid in amplifying the achievements of the project. Please also provide identification of relevant next users and policy/decision makers to whom the ACIAR Outreach should target with any communications. </w:t>
      </w:r>
    </w:p>
    <w:p w14:paraId="296FF501" w14:textId="77777777" w:rsidR="00512DDD" w:rsidRDefault="00512DDD" w:rsidP="00512DDD">
      <w:pPr>
        <w:jc w:val="both"/>
        <w:rPr>
          <w:b/>
        </w:rPr>
      </w:pPr>
    </w:p>
    <w:p w14:paraId="4716FF54" w14:textId="77777777" w:rsidR="00512DDD" w:rsidRDefault="00000000" w:rsidP="00512DDD">
      <w:pPr>
        <w:jc w:val="both"/>
      </w:pPr>
      <w:hyperlink r:id="rId13" w:history="1">
        <w:r w:rsidR="00512DDD">
          <w:rPr>
            <w:rStyle w:val="Hyperlink"/>
          </w:rPr>
          <w:t>Most Significant Change | Better Evaluation</w:t>
        </w:r>
      </w:hyperlink>
    </w:p>
    <w:p w14:paraId="584E1CCB" w14:textId="77777777" w:rsidR="00512DDD" w:rsidRPr="00A83F73" w:rsidRDefault="00512DDD" w:rsidP="00512DDD">
      <w:pPr>
        <w:jc w:val="both"/>
        <w:rPr>
          <w:b/>
        </w:rPr>
      </w:pPr>
    </w:p>
    <w:p w14:paraId="47B38B6F" w14:textId="26FFEBC4" w:rsidR="00512DDD" w:rsidRPr="00054A00" w:rsidRDefault="00512DDD" w:rsidP="00512DDD">
      <w:pPr>
        <w:jc w:val="both"/>
        <w:rPr>
          <w:i/>
          <w:iCs/>
        </w:rPr>
      </w:pPr>
      <w:r w:rsidRPr="00054A00">
        <w:rPr>
          <w:i/>
          <w:iCs/>
        </w:rPr>
        <w:t xml:space="preserve">As this story may be made publicly available on ACIAR's website and in other communication material, ensure consent for use or de-identification where appropriate. Do not include any commercially or institutionally sensitive material in this story. </w:t>
      </w:r>
    </w:p>
    <w:p w14:paraId="6368E3AF" w14:textId="0E826CF5" w:rsidR="00512DDD" w:rsidRPr="00437E57" w:rsidRDefault="00512DDD" w:rsidP="00896F8A">
      <w:pPr>
        <w:jc w:val="both"/>
        <w:rPr>
          <w:b/>
          <w:color w:val="008000"/>
          <w:sz w:val="24"/>
          <w:szCs w:val="24"/>
        </w:rPr>
      </w:pPr>
      <w:r>
        <w:br w:type="page"/>
      </w:r>
    </w:p>
    <w:p w14:paraId="29EB62BC" w14:textId="28160DC0" w:rsidR="00FD440E" w:rsidRDefault="00896F8A" w:rsidP="009640D5">
      <w:pPr>
        <w:pStyle w:val="Heading1"/>
      </w:pPr>
      <w:bookmarkStart w:id="16" w:name="_Toc169494747"/>
      <w:bookmarkEnd w:id="10"/>
      <w:bookmarkEnd w:id="11"/>
      <w:r>
        <w:t>Partnerships</w:t>
      </w:r>
    </w:p>
    <w:p w14:paraId="2C2E2DC4" w14:textId="15E3FF0D" w:rsidR="00490CE4" w:rsidRPr="00054A00" w:rsidRDefault="00490CE4" w:rsidP="006C46A6">
      <w:pPr>
        <w:jc w:val="both"/>
        <w:rPr>
          <w:i/>
          <w:iCs/>
        </w:rPr>
      </w:pPr>
      <w:r w:rsidRPr="00054A00">
        <w:rPr>
          <w:i/>
          <w:iCs/>
        </w:rPr>
        <w:t xml:space="preserve">This section should be </w:t>
      </w:r>
      <w:r w:rsidRPr="00054A00">
        <w:rPr>
          <w:b/>
          <w:bCs/>
          <w:i/>
          <w:iCs/>
        </w:rPr>
        <w:t xml:space="preserve">no more than </w:t>
      </w:r>
      <w:r w:rsidR="00FC0F5B" w:rsidRPr="00054A00">
        <w:rPr>
          <w:b/>
          <w:bCs/>
          <w:i/>
          <w:iCs/>
        </w:rPr>
        <w:t>2</w:t>
      </w:r>
      <w:r w:rsidRPr="00054A00">
        <w:rPr>
          <w:b/>
          <w:bCs/>
          <w:i/>
          <w:iCs/>
        </w:rPr>
        <w:t xml:space="preserve"> page</w:t>
      </w:r>
      <w:r w:rsidR="00FC0F5B" w:rsidRPr="00054A00">
        <w:rPr>
          <w:b/>
          <w:bCs/>
          <w:i/>
          <w:iCs/>
        </w:rPr>
        <w:t>s</w:t>
      </w:r>
      <w:r w:rsidRPr="00054A00">
        <w:rPr>
          <w:i/>
          <w:iCs/>
        </w:rPr>
        <w:t>.</w:t>
      </w:r>
    </w:p>
    <w:p w14:paraId="7018EB5B" w14:textId="77777777" w:rsidR="00490CE4" w:rsidRPr="00054A00" w:rsidRDefault="00490CE4" w:rsidP="006C46A6">
      <w:pPr>
        <w:jc w:val="both"/>
        <w:rPr>
          <w:i/>
          <w:iCs/>
        </w:rPr>
      </w:pPr>
    </w:p>
    <w:p w14:paraId="0CCA483B" w14:textId="041C4D59" w:rsidR="005406D7" w:rsidRPr="00054A00" w:rsidRDefault="0095476E" w:rsidP="006C46A6">
      <w:pPr>
        <w:jc w:val="both"/>
        <w:rPr>
          <w:i/>
          <w:iCs/>
        </w:rPr>
      </w:pPr>
      <w:r w:rsidRPr="00054A00">
        <w:rPr>
          <w:i/>
          <w:iCs/>
        </w:rPr>
        <w:t>Working through partners</w:t>
      </w:r>
      <w:r w:rsidR="0000600D" w:rsidRPr="00054A00">
        <w:rPr>
          <w:i/>
          <w:iCs/>
        </w:rPr>
        <w:t>hips</w:t>
      </w:r>
      <w:r w:rsidRPr="00054A00">
        <w:rPr>
          <w:i/>
          <w:iCs/>
        </w:rPr>
        <w:t xml:space="preserve"> is fundamental to ACIAR</w:t>
      </w:r>
      <w:r w:rsidR="00FA267A" w:rsidRPr="00054A00">
        <w:rPr>
          <w:i/>
          <w:iCs/>
        </w:rPr>
        <w:t>’</w:t>
      </w:r>
      <w:r w:rsidRPr="00054A00">
        <w:rPr>
          <w:i/>
          <w:iCs/>
        </w:rPr>
        <w:t xml:space="preserve">s </w:t>
      </w:r>
      <w:r w:rsidR="00866EC9" w:rsidRPr="00054A00">
        <w:rPr>
          <w:i/>
          <w:iCs/>
        </w:rPr>
        <w:t>mandate and function</w:t>
      </w:r>
      <w:r w:rsidR="00CE049D" w:rsidRPr="00054A00">
        <w:rPr>
          <w:i/>
          <w:iCs/>
        </w:rPr>
        <w:t xml:space="preserve">. </w:t>
      </w:r>
      <w:r w:rsidR="00B5110B" w:rsidRPr="00054A00">
        <w:rPr>
          <w:i/>
          <w:iCs/>
        </w:rPr>
        <w:t>Reflection on the nature and quality of ACIAR brokered research partnerships</w:t>
      </w:r>
      <w:r w:rsidR="00595881">
        <w:rPr>
          <w:i/>
          <w:iCs/>
        </w:rPr>
        <w:t xml:space="preserve"> </w:t>
      </w:r>
      <w:r w:rsidR="008A4E82">
        <w:rPr>
          <w:i/>
          <w:iCs/>
        </w:rPr>
        <w:t>as experience in</w:t>
      </w:r>
      <w:r w:rsidR="00595881">
        <w:rPr>
          <w:i/>
          <w:iCs/>
        </w:rPr>
        <w:t xml:space="preserve"> project teams</w:t>
      </w:r>
      <w:r w:rsidR="006161F2" w:rsidRPr="00054A00">
        <w:rPr>
          <w:i/>
          <w:iCs/>
        </w:rPr>
        <w:t>,</w:t>
      </w:r>
      <w:r w:rsidR="00B96A0D" w:rsidRPr="00054A00">
        <w:rPr>
          <w:i/>
          <w:iCs/>
        </w:rPr>
        <w:t xml:space="preserve"> and their </w:t>
      </w:r>
      <w:r w:rsidR="006161F2" w:rsidRPr="00054A00">
        <w:rPr>
          <w:i/>
          <w:iCs/>
        </w:rPr>
        <w:t>maintenance and</w:t>
      </w:r>
      <w:r w:rsidR="00B96A0D" w:rsidRPr="00054A00">
        <w:rPr>
          <w:i/>
          <w:iCs/>
        </w:rPr>
        <w:t xml:space="preserve"> improvement</w:t>
      </w:r>
      <w:r w:rsidR="00B5110B" w:rsidRPr="00054A00">
        <w:rPr>
          <w:i/>
          <w:iCs/>
        </w:rPr>
        <w:t xml:space="preserve"> </w:t>
      </w:r>
      <w:r w:rsidR="006161F2" w:rsidRPr="00054A00">
        <w:rPr>
          <w:i/>
          <w:iCs/>
        </w:rPr>
        <w:t xml:space="preserve">over time, </w:t>
      </w:r>
      <w:r w:rsidR="00B96A0D" w:rsidRPr="00054A00">
        <w:rPr>
          <w:i/>
          <w:iCs/>
        </w:rPr>
        <w:t xml:space="preserve">is </w:t>
      </w:r>
      <w:r w:rsidR="00CE049D" w:rsidRPr="00054A00">
        <w:rPr>
          <w:i/>
          <w:iCs/>
        </w:rPr>
        <w:t>crucia</w:t>
      </w:r>
      <w:r w:rsidR="00B96A0D" w:rsidRPr="00054A00">
        <w:rPr>
          <w:i/>
          <w:iCs/>
        </w:rPr>
        <w:t>l to</w:t>
      </w:r>
      <w:r w:rsidR="00B5110B" w:rsidRPr="00054A00">
        <w:rPr>
          <w:i/>
          <w:iCs/>
        </w:rPr>
        <w:t xml:space="preserve"> the achievement of project results. </w:t>
      </w:r>
      <w:r w:rsidR="006161F2" w:rsidRPr="00054A00">
        <w:rPr>
          <w:i/>
          <w:iCs/>
        </w:rPr>
        <w:t xml:space="preserve">This section prompts reflection on the health and quality of the relationships </w:t>
      </w:r>
      <w:r w:rsidR="00595881">
        <w:rPr>
          <w:i/>
          <w:iCs/>
        </w:rPr>
        <w:t>within the project team</w:t>
      </w:r>
      <w:r w:rsidR="006161F2" w:rsidRPr="00054A00">
        <w:rPr>
          <w:i/>
          <w:iCs/>
        </w:rPr>
        <w:t xml:space="preserve"> for this reporting period. </w:t>
      </w:r>
    </w:p>
    <w:p w14:paraId="28A4736A" w14:textId="183ADE9A" w:rsidR="00836595" w:rsidRPr="00054A00" w:rsidRDefault="00836595" w:rsidP="006C46A6">
      <w:pPr>
        <w:jc w:val="both"/>
        <w:rPr>
          <w:i/>
          <w:iCs/>
        </w:rPr>
      </w:pPr>
    </w:p>
    <w:p w14:paraId="59DD7EE8" w14:textId="2F42E9DA" w:rsidR="00DE06E3" w:rsidRPr="00DC6FAE" w:rsidRDefault="005C0AE3" w:rsidP="006C46A6">
      <w:pPr>
        <w:jc w:val="both"/>
        <w:rPr>
          <w:highlight w:val="yellow"/>
        </w:rPr>
      </w:pPr>
      <w:r w:rsidRPr="00054A00">
        <w:rPr>
          <w:i/>
          <w:iCs/>
        </w:rPr>
        <w:t>The following questions are a guide for this reflection</w:t>
      </w:r>
      <w:r w:rsidRPr="00054A00">
        <w:t>:</w:t>
      </w:r>
    </w:p>
    <w:p w14:paraId="665DB11B" w14:textId="30E6611D" w:rsidR="00214018" w:rsidRPr="00A577FA" w:rsidRDefault="00CF7F0C" w:rsidP="00D04838">
      <w:pPr>
        <w:pStyle w:val="Heading4"/>
      </w:pPr>
      <w:r w:rsidRPr="00A577FA">
        <w:t>Pu</w:t>
      </w:r>
      <w:r w:rsidR="00B85CDF" w:rsidRPr="00A577FA">
        <w:t xml:space="preserve">rpose, </w:t>
      </w:r>
      <w:proofErr w:type="gramStart"/>
      <w:r w:rsidR="00B85CDF" w:rsidRPr="00A577FA">
        <w:t>values</w:t>
      </w:r>
      <w:proofErr w:type="gramEnd"/>
      <w:r w:rsidR="00B85CDF" w:rsidRPr="00A577FA">
        <w:t xml:space="preserve"> and cultur</w:t>
      </w:r>
      <w:r w:rsidR="00F97D71" w:rsidRPr="00A577FA">
        <w:t>e</w:t>
      </w:r>
    </w:p>
    <w:p w14:paraId="6E742B12" w14:textId="08FD8B04" w:rsidR="00203E44" w:rsidRPr="00054A00" w:rsidRDefault="00C62E60" w:rsidP="00D2140A">
      <w:pPr>
        <w:pStyle w:val="ListParagraph"/>
        <w:numPr>
          <w:ilvl w:val="0"/>
          <w:numId w:val="51"/>
        </w:numPr>
        <w:jc w:val="both"/>
        <w:rPr>
          <w:rFonts w:ascii="Arial" w:hAnsi="Arial" w:cs="Arial"/>
          <w:i/>
          <w:iCs/>
        </w:rPr>
      </w:pPr>
      <w:r w:rsidRPr="00054A00">
        <w:rPr>
          <w:rFonts w:ascii="Arial" w:hAnsi="Arial" w:cs="Arial"/>
          <w:i/>
          <w:iCs/>
        </w:rPr>
        <w:t>How has the purpose of the partnership(s) been clarified</w:t>
      </w:r>
      <w:r w:rsidR="00D84DE0" w:rsidRPr="00054A00">
        <w:rPr>
          <w:rFonts w:ascii="Arial" w:hAnsi="Arial" w:cs="Arial"/>
          <w:i/>
          <w:iCs/>
        </w:rPr>
        <w:t xml:space="preserve"> </w:t>
      </w:r>
      <w:r w:rsidR="004555F7" w:rsidRPr="00054A00">
        <w:rPr>
          <w:rFonts w:ascii="Arial" w:hAnsi="Arial" w:cs="Arial"/>
          <w:i/>
          <w:iCs/>
        </w:rPr>
        <w:t>(</w:t>
      </w:r>
      <w:r w:rsidR="00D84DE0" w:rsidRPr="00054A00">
        <w:rPr>
          <w:rFonts w:ascii="Arial" w:hAnsi="Arial" w:cs="Arial"/>
          <w:i/>
          <w:iCs/>
        </w:rPr>
        <w:t>or changed</w:t>
      </w:r>
      <w:r w:rsidR="004555F7" w:rsidRPr="00054A00">
        <w:rPr>
          <w:rFonts w:ascii="Arial" w:hAnsi="Arial" w:cs="Arial"/>
          <w:i/>
          <w:iCs/>
        </w:rPr>
        <w:t>)</w:t>
      </w:r>
      <w:r w:rsidR="00D84DE0" w:rsidRPr="00054A00">
        <w:rPr>
          <w:rFonts w:ascii="Arial" w:hAnsi="Arial" w:cs="Arial"/>
          <w:i/>
          <w:iCs/>
        </w:rPr>
        <w:t xml:space="preserve"> in the last reporting period?</w:t>
      </w:r>
    </w:p>
    <w:p w14:paraId="4E75BE24" w14:textId="77001C79" w:rsidR="003C765C" w:rsidRPr="00054A00" w:rsidRDefault="00B137C8" w:rsidP="00C62E60">
      <w:pPr>
        <w:pStyle w:val="ListParagraph"/>
        <w:numPr>
          <w:ilvl w:val="0"/>
          <w:numId w:val="51"/>
        </w:numPr>
        <w:jc w:val="both"/>
        <w:rPr>
          <w:rFonts w:ascii="Arial" w:hAnsi="Arial" w:cs="Arial"/>
          <w:i/>
          <w:iCs/>
        </w:rPr>
      </w:pPr>
      <w:r w:rsidRPr="00054A00">
        <w:rPr>
          <w:rFonts w:ascii="Arial" w:hAnsi="Arial" w:cs="Arial"/>
          <w:i/>
          <w:iCs/>
        </w:rPr>
        <w:t xml:space="preserve">Have the </w:t>
      </w:r>
      <w:r w:rsidR="0024782F">
        <w:rPr>
          <w:rFonts w:ascii="Arial" w:hAnsi="Arial" w:cs="Arial"/>
          <w:i/>
          <w:iCs/>
        </w:rPr>
        <w:t>implicit or explicit</w:t>
      </w:r>
      <w:r w:rsidRPr="00054A00">
        <w:rPr>
          <w:rFonts w:ascii="Arial" w:hAnsi="Arial" w:cs="Arial"/>
          <w:i/>
          <w:iCs/>
        </w:rPr>
        <w:t xml:space="preserve"> operational values for the partnership(s) changed</w:t>
      </w:r>
      <w:r w:rsidR="000A3C51" w:rsidRPr="00054A00">
        <w:rPr>
          <w:rFonts w:ascii="Arial" w:hAnsi="Arial" w:cs="Arial"/>
          <w:i/>
          <w:iCs/>
        </w:rPr>
        <w:t>?</w:t>
      </w:r>
    </w:p>
    <w:p w14:paraId="1DDEE6B2" w14:textId="03464F98" w:rsidR="00203E44" w:rsidRDefault="005E3B0F" w:rsidP="00C62E60">
      <w:pPr>
        <w:pStyle w:val="ListParagraph"/>
        <w:numPr>
          <w:ilvl w:val="0"/>
          <w:numId w:val="51"/>
        </w:numPr>
        <w:jc w:val="both"/>
        <w:rPr>
          <w:rFonts w:ascii="Arial" w:hAnsi="Arial" w:cs="Arial"/>
          <w:i/>
          <w:iCs/>
        </w:rPr>
      </w:pPr>
      <w:r>
        <w:rPr>
          <w:rFonts w:ascii="Arial" w:hAnsi="Arial" w:cs="Arial"/>
          <w:i/>
          <w:iCs/>
        </w:rPr>
        <w:t>H</w:t>
      </w:r>
      <w:r w:rsidR="00471E09">
        <w:rPr>
          <w:rFonts w:ascii="Arial" w:hAnsi="Arial" w:cs="Arial"/>
          <w:i/>
          <w:iCs/>
        </w:rPr>
        <w:t xml:space="preserve">ow </w:t>
      </w:r>
      <w:r w:rsidR="00461689">
        <w:rPr>
          <w:rFonts w:ascii="Arial" w:hAnsi="Arial" w:cs="Arial"/>
          <w:i/>
          <w:iCs/>
        </w:rPr>
        <w:t xml:space="preserve">is the team </w:t>
      </w:r>
      <w:r>
        <w:rPr>
          <w:rFonts w:ascii="Arial" w:hAnsi="Arial" w:cs="Arial"/>
          <w:i/>
          <w:iCs/>
        </w:rPr>
        <w:t>reflecting on and working together towards a desired project team</w:t>
      </w:r>
      <w:r w:rsidR="00203E44" w:rsidRPr="00054A00">
        <w:rPr>
          <w:rFonts w:ascii="Arial" w:hAnsi="Arial" w:cs="Arial"/>
          <w:i/>
          <w:iCs/>
        </w:rPr>
        <w:t xml:space="preserve"> culture</w:t>
      </w:r>
      <w:r w:rsidR="00947132" w:rsidRPr="00054A00">
        <w:rPr>
          <w:rFonts w:ascii="Arial" w:hAnsi="Arial" w:cs="Arial"/>
          <w:i/>
          <w:iCs/>
        </w:rPr>
        <w:t>?</w:t>
      </w:r>
    </w:p>
    <w:p w14:paraId="14E850BD" w14:textId="1D630E84" w:rsidR="00531286" w:rsidRPr="00A577FA" w:rsidRDefault="00F146A1" w:rsidP="00D04838">
      <w:pPr>
        <w:pStyle w:val="Heading4"/>
      </w:pPr>
      <w:r w:rsidRPr="00A577FA">
        <w:t>Working r</w:t>
      </w:r>
      <w:r w:rsidR="00DE06E3" w:rsidRPr="00A577FA">
        <w:t>elationships</w:t>
      </w:r>
    </w:p>
    <w:p w14:paraId="64FD7EE7" w14:textId="502B78EA" w:rsidR="005140CC" w:rsidRPr="00054A00" w:rsidRDefault="005140CC" w:rsidP="006E01BF">
      <w:pPr>
        <w:pStyle w:val="ListParagraph"/>
        <w:numPr>
          <w:ilvl w:val="0"/>
          <w:numId w:val="51"/>
        </w:numPr>
        <w:jc w:val="both"/>
        <w:rPr>
          <w:rFonts w:ascii="Arial" w:hAnsi="Arial" w:cs="Arial"/>
          <w:i/>
          <w:iCs/>
        </w:rPr>
      </w:pPr>
      <w:r w:rsidRPr="00054A00">
        <w:rPr>
          <w:rFonts w:ascii="Arial" w:hAnsi="Arial" w:cs="Arial"/>
          <w:i/>
          <w:iCs/>
        </w:rPr>
        <w:t>Has the degree of responsibility and ownership</w:t>
      </w:r>
      <w:r w:rsidR="007C2D7D" w:rsidRPr="00054A00">
        <w:rPr>
          <w:rFonts w:ascii="Arial" w:hAnsi="Arial" w:cs="Arial"/>
          <w:i/>
          <w:iCs/>
        </w:rPr>
        <w:t xml:space="preserve"> increased or decreased for any of the partners?</w:t>
      </w:r>
    </w:p>
    <w:p w14:paraId="653DA2B8" w14:textId="1F6E199F" w:rsidR="00A13A67" w:rsidRPr="00054A00" w:rsidRDefault="006E01BF" w:rsidP="00A13A67">
      <w:pPr>
        <w:pStyle w:val="ListParagraph"/>
        <w:numPr>
          <w:ilvl w:val="0"/>
          <w:numId w:val="51"/>
        </w:numPr>
        <w:jc w:val="both"/>
        <w:rPr>
          <w:rFonts w:cs="Arial"/>
          <w:i/>
          <w:iCs/>
        </w:rPr>
      </w:pPr>
      <w:r w:rsidRPr="00054A00">
        <w:rPr>
          <w:rFonts w:ascii="Arial" w:hAnsi="Arial" w:cs="Arial"/>
          <w:i/>
          <w:iCs/>
        </w:rPr>
        <w:t>What is strengthening</w:t>
      </w:r>
      <w:r w:rsidR="00D04DBF" w:rsidRPr="00054A00">
        <w:rPr>
          <w:rFonts w:ascii="Arial" w:hAnsi="Arial" w:cs="Arial"/>
          <w:i/>
          <w:iCs/>
        </w:rPr>
        <w:t>/compromising</w:t>
      </w:r>
      <w:r w:rsidRPr="00054A00">
        <w:rPr>
          <w:rFonts w:ascii="Arial" w:hAnsi="Arial" w:cs="Arial"/>
          <w:i/>
          <w:iCs/>
        </w:rPr>
        <w:t xml:space="preserve"> consensus with</w:t>
      </w:r>
      <w:r w:rsidR="009E7D5D" w:rsidRPr="00054A00">
        <w:rPr>
          <w:rFonts w:ascii="Arial" w:hAnsi="Arial" w:cs="Arial"/>
          <w:i/>
          <w:iCs/>
        </w:rPr>
        <w:t>in the</w:t>
      </w:r>
      <w:r w:rsidRPr="00054A00">
        <w:rPr>
          <w:rFonts w:ascii="Arial" w:hAnsi="Arial" w:cs="Arial"/>
          <w:i/>
          <w:iCs/>
        </w:rPr>
        <w:t xml:space="preserve"> partners</w:t>
      </w:r>
      <w:r w:rsidR="009E7D5D" w:rsidRPr="00054A00">
        <w:rPr>
          <w:rFonts w:ascii="Arial" w:hAnsi="Arial" w:cs="Arial"/>
          <w:i/>
          <w:iCs/>
        </w:rPr>
        <w:t>hips</w:t>
      </w:r>
      <w:r w:rsidRPr="00054A00">
        <w:rPr>
          <w:rFonts w:ascii="Arial" w:hAnsi="Arial" w:cs="Arial"/>
          <w:i/>
          <w:iCs/>
        </w:rPr>
        <w:t xml:space="preserve"> regarding problem definition, research approach, and anticipated</w:t>
      </w:r>
      <w:r w:rsidR="00A036DC">
        <w:rPr>
          <w:rFonts w:ascii="Arial" w:hAnsi="Arial" w:cs="Arial"/>
          <w:i/>
          <w:iCs/>
        </w:rPr>
        <w:t xml:space="preserve"> outcomes</w:t>
      </w:r>
      <w:r w:rsidRPr="00054A00">
        <w:rPr>
          <w:rFonts w:ascii="Arial" w:hAnsi="Arial" w:cs="Arial"/>
          <w:i/>
          <w:iCs/>
        </w:rPr>
        <w:t>?</w:t>
      </w:r>
    </w:p>
    <w:p w14:paraId="35648CC4" w14:textId="796458B0" w:rsidR="00A13A67" w:rsidRPr="00A577FA" w:rsidRDefault="00FD7734" w:rsidP="00D04838">
      <w:pPr>
        <w:pStyle w:val="Heading4"/>
      </w:pPr>
      <w:r w:rsidRPr="00A577FA">
        <w:t>Monitoring</w:t>
      </w:r>
    </w:p>
    <w:p w14:paraId="565CFB0F" w14:textId="1CC95FC8" w:rsidR="00585DCC" w:rsidRPr="00054A00" w:rsidRDefault="00585DCC" w:rsidP="693CA83C">
      <w:pPr>
        <w:pStyle w:val="ListParagraph"/>
        <w:numPr>
          <w:ilvl w:val="0"/>
          <w:numId w:val="51"/>
        </w:numPr>
        <w:jc w:val="both"/>
        <w:rPr>
          <w:rFonts w:cs="Arial"/>
          <w:i/>
          <w:iCs/>
        </w:rPr>
      </w:pPr>
      <w:r w:rsidRPr="00054A00">
        <w:rPr>
          <w:rFonts w:ascii="Arial" w:hAnsi="Arial" w:cs="Arial"/>
          <w:i/>
          <w:iCs/>
        </w:rPr>
        <w:t>How are you</w:t>
      </w:r>
      <w:r w:rsidR="00865E74" w:rsidRPr="00054A00">
        <w:rPr>
          <w:rFonts w:ascii="Arial" w:hAnsi="Arial" w:cs="Arial"/>
          <w:i/>
          <w:iCs/>
        </w:rPr>
        <w:t xml:space="preserve"> monitoring</w:t>
      </w:r>
      <w:r w:rsidR="002F1AA7" w:rsidRPr="00054A00">
        <w:rPr>
          <w:rFonts w:ascii="Arial" w:hAnsi="Arial" w:cs="Arial"/>
          <w:i/>
          <w:iCs/>
        </w:rPr>
        <w:t xml:space="preserve"> and assessing the health of </w:t>
      </w:r>
      <w:r w:rsidR="006258A3">
        <w:rPr>
          <w:rFonts w:ascii="Arial" w:hAnsi="Arial" w:cs="Arial"/>
          <w:i/>
          <w:iCs/>
        </w:rPr>
        <w:t>the partnership</w:t>
      </w:r>
      <w:r w:rsidR="00B82153" w:rsidRPr="00054A00">
        <w:rPr>
          <w:rFonts w:ascii="Arial" w:hAnsi="Arial" w:cs="Arial"/>
          <w:i/>
          <w:iCs/>
        </w:rPr>
        <w:t>?</w:t>
      </w:r>
    </w:p>
    <w:p w14:paraId="28CFA096" w14:textId="124312BC" w:rsidR="00DF5CAC" w:rsidRPr="00054A00" w:rsidRDefault="00B82153" w:rsidP="693CA83C">
      <w:pPr>
        <w:pStyle w:val="ListParagraph"/>
        <w:numPr>
          <w:ilvl w:val="0"/>
          <w:numId w:val="51"/>
        </w:numPr>
        <w:jc w:val="both"/>
        <w:rPr>
          <w:i/>
          <w:iCs/>
        </w:rPr>
      </w:pPr>
      <w:r w:rsidRPr="00054A00">
        <w:rPr>
          <w:rFonts w:ascii="Arial" w:hAnsi="Arial" w:cs="Arial"/>
          <w:i/>
          <w:iCs/>
        </w:rPr>
        <w:t xml:space="preserve">How are leadership and </w:t>
      </w:r>
      <w:r w:rsidR="00473758">
        <w:rPr>
          <w:rFonts w:ascii="Arial" w:hAnsi="Arial" w:cs="Arial"/>
          <w:i/>
          <w:iCs/>
        </w:rPr>
        <w:t>mutual</w:t>
      </w:r>
      <w:r w:rsidR="00586C8F">
        <w:rPr>
          <w:rFonts w:ascii="Arial" w:hAnsi="Arial" w:cs="Arial"/>
          <w:i/>
          <w:iCs/>
        </w:rPr>
        <w:t xml:space="preserve"> </w:t>
      </w:r>
      <w:r w:rsidRPr="00054A00">
        <w:rPr>
          <w:rFonts w:ascii="Arial" w:hAnsi="Arial" w:cs="Arial"/>
          <w:i/>
          <w:iCs/>
        </w:rPr>
        <w:t>responsibilities being assessed</w:t>
      </w:r>
      <w:r w:rsidR="00D04682" w:rsidRPr="00054A00">
        <w:rPr>
          <w:rFonts w:ascii="Arial" w:hAnsi="Arial" w:cs="Arial"/>
          <w:i/>
          <w:iCs/>
        </w:rPr>
        <w:t>?</w:t>
      </w:r>
    </w:p>
    <w:p w14:paraId="4C2359C0" w14:textId="26FEB7C9" w:rsidR="00F91DD8" w:rsidRPr="00054A00" w:rsidRDefault="004F6536" w:rsidP="006C46A6">
      <w:pPr>
        <w:jc w:val="both"/>
        <w:rPr>
          <w:i/>
          <w:iCs/>
        </w:rPr>
      </w:pPr>
      <w:r w:rsidRPr="00054A00">
        <w:rPr>
          <w:i/>
          <w:iCs/>
        </w:rPr>
        <w:br/>
      </w:r>
      <w:r w:rsidR="004F50C1" w:rsidRPr="00054A00">
        <w:rPr>
          <w:i/>
          <w:iCs/>
        </w:rPr>
        <w:t>Details of changes to personnel should be appended</w:t>
      </w:r>
      <w:r w:rsidR="000A3C51" w:rsidRPr="00054A00">
        <w:rPr>
          <w:i/>
          <w:iCs/>
        </w:rPr>
        <w:t xml:space="preserve"> to the report</w:t>
      </w:r>
      <w:r w:rsidR="002D65BD" w:rsidRPr="00054A00">
        <w:rPr>
          <w:i/>
          <w:iCs/>
        </w:rPr>
        <w:t xml:space="preserve">. </w:t>
      </w:r>
    </w:p>
    <w:p w14:paraId="5F64470B" w14:textId="4F821BCB" w:rsidR="00F91DD8" w:rsidRDefault="00F91DD8" w:rsidP="00F91DD8">
      <w:pPr>
        <w:pStyle w:val="Heading1"/>
      </w:pPr>
      <w:r>
        <w:t>Risk Management</w:t>
      </w:r>
    </w:p>
    <w:p w14:paraId="401DD94B" w14:textId="77777777" w:rsidR="00451195" w:rsidRPr="00054A00" w:rsidRDefault="00451195" w:rsidP="00451195">
      <w:pPr>
        <w:jc w:val="both"/>
        <w:rPr>
          <w:i/>
          <w:iCs/>
        </w:rPr>
      </w:pPr>
      <w:r w:rsidRPr="00054A00">
        <w:rPr>
          <w:i/>
          <w:iCs/>
        </w:rPr>
        <w:t xml:space="preserve">This section should be </w:t>
      </w:r>
      <w:r w:rsidRPr="00054A00">
        <w:rPr>
          <w:b/>
          <w:bCs/>
          <w:i/>
          <w:iCs/>
        </w:rPr>
        <w:t>no more than 1 page</w:t>
      </w:r>
      <w:r w:rsidRPr="00054A00">
        <w:rPr>
          <w:i/>
          <w:iCs/>
        </w:rPr>
        <w:t>.</w:t>
      </w:r>
    </w:p>
    <w:p w14:paraId="0D15B029" w14:textId="77777777" w:rsidR="00451195" w:rsidRPr="00054A00" w:rsidRDefault="00451195">
      <w:pPr>
        <w:rPr>
          <w:i/>
          <w:iCs/>
        </w:rPr>
      </w:pPr>
    </w:p>
    <w:p w14:paraId="5BF9385C" w14:textId="022CB22D" w:rsidR="00933D32" w:rsidRPr="00054A00" w:rsidRDefault="007727EA">
      <w:pPr>
        <w:rPr>
          <w:i/>
          <w:iCs/>
        </w:rPr>
      </w:pPr>
      <w:r w:rsidRPr="00054A00">
        <w:rPr>
          <w:i/>
          <w:iCs/>
        </w:rPr>
        <w:t>T</w:t>
      </w:r>
      <w:r w:rsidR="0039204B" w:rsidRPr="00054A00">
        <w:rPr>
          <w:i/>
          <w:iCs/>
        </w:rPr>
        <w:t>his section</w:t>
      </w:r>
      <w:r w:rsidR="00EA4800" w:rsidRPr="00054A00">
        <w:rPr>
          <w:i/>
          <w:iCs/>
        </w:rPr>
        <w:t xml:space="preserve"> requires</w:t>
      </w:r>
      <w:r w:rsidR="0039204B" w:rsidRPr="00054A00">
        <w:rPr>
          <w:i/>
          <w:iCs/>
        </w:rPr>
        <w:t xml:space="preserve"> review </w:t>
      </w:r>
      <w:r w:rsidR="00EA4800" w:rsidRPr="00054A00">
        <w:rPr>
          <w:i/>
          <w:iCs/>
        </w:rPr>
        <w:t>of and reflection on</w:t>
      </w:r>
      <w:r w:rsidR="0039204B" w:rsidRPr="00054A00">
        <w:rPr>
          <w:i/>
          <w:iCs/>
        </w:rPr>
        <w:t xml:space="preserve"> </w:t>
      </w:r>
      <w:r w:rsidR="00B11010" w:rsidRPr="00054A00">
        <w:rPr>
          <w:i/>
          <w:iCs/>
        </w:rPr>
        <w:t xml:space="preserve">the project’s </w:t>
      </w:r>
      <w:r w:rsidR="00B11010" w:rsidRPr="00054A00">
        <w:rPr>
          <w:b/>
          <w:i/>
          <w:iCs/>
        </w:rPr>
        <w:t>do no harm</w:t>
      </w:r>
      <w:r w:rsidR="00B11010" w:rsidRPr="00054A00">
        <w:rPr>
          <w:i/>
          <w:iCs/>
        </w:rPr>
        <w:t xml:space="preserve"> and </w:t>
      </w:r>
      <w:r w:rsidR="00B11010" w:rsidRPr="00054A00">
        <w:rPr>
          <w:b/>
          <w:i/>
          <w:iCs/>
        </w:rPr>
        <w:t>risk management strategies</w:t>
      </w:r>
      <w:r w:rsidR="00B11010" w:rsidRPr="00054A00">
        <w:rPr>
          <w:i/>
          <w:iCs/>
        </w:rPr>
        <w:t xml:space="preserve">. </w:t>
      </w:r>
      <w:r w:rsidR="00575DA9" w:rsidRPr="00054A00">
        <w:rPr>
          <w:i/>
          <w:iCs/>
        </w:rPr>
        <w:t xml:space="preserve">It should address </w:t>
      </w:r>
      <w:r w:rsidR="0015076D" w:rsidRPr="00054A00">
        <w:rPr>
          <w:i/>
          <w:iCs/>
        </w:rPr>
        <w:t xml:space="preserve">any significant changes in </w:t>
      </w:r>
      <w:r w:rsidR="004B510A" w:rsidRPr="00054A00">
        <w:rPr>
          <w:i/>
          <w:iCs/>
        </w:rPr>
        <w:t xml:space="preserve">the probability or severity of </w:t>
      </w:r>
      <w:r w:rsidR="00EC569F" w:rsidRPr="00054A00">
        <w:rPr>
          <w:i/>
          <w:iCs/>
        </w:rPr>
        <w:t>internal or external</w:t>
      </w:r>
      <w:r w:rsidR="00CB49AB" w:rsidRPr="00054A00">
        <w:rPr>
          <w:i/>
          <w:iCs/>
        </w:rPr>
        <w:t xml:space="preserve"> </w:t>
      </w:r>
      <w:r w:rsidR="00371939" w:rsidRPr="00054A00">
        <w:rPr>
          <w:i/>
          <w:iCs/>
        </w:rPr>
        <w:t>risk</w:t>
      </w:r>
      <w:r w:rsidR="004B510A" w:rsidRPr="00054A00">
        <w:rPr>
          <w:i/>
          <w:iCs/>
        </w:rPr>
        <w:t>s</w:t>
      </w:r>
      <w:r w:rsidR="00371939" w:rsidRPr="00054A00">
        <w:rPr>
          <w:i/>
          <w:iCs/>
        </w:rPr>
        <w:t xml:space="preserve"> to </w:t>
      </w:r>
      <w:r w:rsidR="00E83F8B" w:rsidRPr="00054A00">
        <w:rPr>
          <w:i/>
          <w:iCs/>
        </w:rPr>
        <w:t xml:space="preserve">project </w:t>
      </w:r>
      <w:r w:rsidR="004B510A" w:rsidRPr="00054A00">
        <w:rPr>
          <w:i/>
          <w:iCs/>
        </w:rPr>
        <w:t xml:space="preserve">delivery, project </w:t>
      </w:r>
      <w:r w:rsidR="00F67CC3" w:rsidRPr="00054A00">
        <w:rPr>
          <w:i/>
          <w:iCs/>
        </w:rPr>
        <w:t xml:space="preserve">implementation </w:t>
      </w:r>
      <w:r w:rsidR="00B00C66" w:rsidRPr="00054A00">
        <w:rPr>
          <w:i/>
          <w:iCs/>
        </w:rPr>
        <w:t xml:space="preserve">or </w:t>
      </w:r>
      <w:r w:rsidR="008D1AA0" w:rsidRPr="00054A00">
        <w:rPr>
          <w:i/>
          <w:iCs/>
        </w:rPr>
        <w:t>next users</w:t>
      </w:r>
      <w:r w:rsidR="00E44796" w:rsidRPr="00054A00">
        <w:rPr>
          <w:i/>
          <w:iCs/>
        </w:rPr>
        <w:t xml:space="preserve">. </w:t>
      </w:r>
      <w:r w:rsidR="00651224" w:rsidRPr="00054A00">
        <w:rPr>
          <w:i/>
          <w:iCs/>
        </w:rPr>
        <w:t xml:space="preserve">Particular attention should be paid to </w:t>
      </w:r>
      <w:r w:rsidR="001611D9" w:rsidRPr="00054A00">
        <w:rPr>
          <w:i/>
          <w:iCs/>
        </w:rPr>
        <w:t xml:space="preserve">changes in </w:t>
      </w:r>
      <w:r w:rsidR="00E572CE" w:rsidRPr="00054A00">
        <w:rPr>
          <w:i/>
          <w:iCs/>
        </w:rPr>
        <w:t>r</w:t>
      </w:r>
      <w:r w:rsidR="00337761" w:rsidRPr="00054A00">
        <w:rPr>
          <w:i/>
          <w:iCs/>
        </w:rPr>
        <w:t>isk to humans (communities, next users</w:t>
      </w:r>
      <w:r w:rsidR="005B4836" w:rsidRPr="00054A00">
        <w:rPr>
          <w:i/>
          <w:iCs/>
        </w:rPr>
        <w:t xml:space="preserve">, </w:t>
      </w:r>
      <w:r w:rsidR="00AD26D7" w:rsidRPr="00054A00">
        <w:rPr>
          <w:i/>
          <w:iCs/>
        </w:rPr>
        <w:t>marginalised groups</w:t>
      </w:r>
      <w:r w:rsidR="00EC7DDC" w:rsidRPr="00054A00">
        <w:rPr>
          <w:i/>
          <w:iCs/>
        </w:rPr>
        <w:t>)</w:t>
      </w:r>
      <w:r w:rsidR="002354CA" w:rsidRPr="00054A00">
        <w:rPr>
          <w:i/>
          <w:iCs/>
        </w:rPr>
        <w:t xml:space="preserve">, ecosystems and/or </w:t>
      </w:r>
      <w:r w:rsidR="00033873" w:rsidRPr="00054A00">
        <w:rPr>
          <w:i/>
          <w:iCs/>
        </w:rPr>
        <w:t xml:space="preserve">relationships (partnerships, </w:t>
      </w:r>
      <w:r w:rsidR="00DC081C" w:rsidRPr="00054A00">
        <w:rPr>
          <w:i/>
          <w:iCs/>
        </w:rPr>
        <w:t>stakeholders</w:t>
      </w:r>
      <w:r w:rsidR="00A52D02" w:rsidRPr="00054A00">
        <w:rPr>
          <w:i/>
          <w:iCs/>
        </w:rPr>
        <w:t xml:space="preserve"> </w:t>
      </w:r>
      <w:proofErr w:type="gramStart"/>
      <w:r w:rsidR="00A52D02" w:rsidRPr="00054A00">
        <w:rPr>
          <w:i/>
          <w:iCs/>
        </w:rPr>
        <w:t>e.g.</w:t>
      </w:r>
      <w:proofErr w:type="gramEnd"/>
      <w:r w:rsidR="00A52D02" w:rsidRPr="00054A00">
        <w:rPr>
          <w:i/>
          <w:iCs/>
        </w:rPr>
        <w:t xml:space="preserve"> political</w:t>
      </w:r>
      <w:r w:rsidR="00BA7418" w:rsidRPr="00054A00">
        <w:rPr>
          <w:i/>
          <w:iCs/>
        </w:rPr>
        <w:t xml:space="preserve">) </w:t>
      </w:r>
      <w:r w:rsidR="001611D9" w:rsidRPr="00054A00">
        <w:rPr>
          <w:i/>
          <w:iCs/>
        </w:rPr>
        <w:t xml:space="preserve">as a result </w:t>
      </w:r>
      <w:r w:rsidR="00140193" w:rsidRPr="00054A00">
        <w:rPr>
          <w:i/>
          <w:iCs/>
        </w:rPr>
        <w:t>of</w:t>
      </w:r>
      <w:r w:rsidR="001611D9" w:rsidRPr="00054A00">
        <w:rPr>
          <w:i/>
          <w:iCs/>
        </w:rPr>
        <w:t xml:space="preserve"> </w:t>
      </w:r>
      <w:r w:rsidR="00CD7E60" w:rsidRPr="00054A00">
        <w:rPr>
          <w:i/>
          <w:iCs/>
        </w:rPr>
        <w:t xml:space="preserve">changes in project </w:t>
      </w:r>
      <w:r w:rsidR="00140193" w:rsidRPr="00054A00">
        <w:rPr>
          <w:i/>
          <w:iCs/>
        </w:rPr>
        <w:t xml:space="preserve">activities or the context within which it is operating. </w:t>
      </w:r>
      <w:r w:rsidR="00137C0A" w:rsidRPr="00054A00">
        <w:rPr>
          <w:i/>
          <w:iCs/>
        </w:rPr>
        <w:t>A</w:t>
      </w:r>
      <w:r w:rsidR="0064493B" w:rsidRPr="00054A00">
        <w:rPr>
          <w:i/>
          <w:iCs/>
        </w:rPr>
        <w:t xml:space="preserve">ny revised strategies </w:t>
      </w:r>
      <w:r w:rsidR="002F5930" w:rsidRPr="00054A00">
        <w:rPr>
          <w:i/>
          <w:iCs/>
        </w:rPr>
        <w:t xml:space="preserve">to manage </w:t>
      </w:r>
      <w:r w:rsidR="00C413A1" w:rsidRPr="00054A00">
        <w:rPr>
          <w:i/>
          <w:iCs/>
        </w:rPr>
        <w:t>and monitor</w:t>
      </w:r>
      <w:r w:rsidR="005344A4" w:rsidRPr="00054A00">
        <w:rPr>
          <w:i/>
          <w:iCs/>
        </w:rPr>
        <w:t xml:space="preserve"> the risk</w:t>
      </w:r>
      <w:r w:rsidR="00C413A1" w:rsidRPr="00054A00">
        <w:rPr>
          <w:i/>
          <w:iCs/>
        </w:rPr>
        <w:t>s discussed</w:t>
      </w:r>
      <w:r w:rsidR="005344A4" w:rsidRPr="00054A00">
        <w:rPr>
          <w:i/>
          <w:iCs/>
        </w:rPr>
        <w:t xml:space="preserve"> should be outlined below. </w:t>
      </w:r>
    </w:p>
    <w:p w14:paraId="022FC08E" w14:textId="2E70A0DA" w:rsidR="002B7AFE" w:rsidRPr="00DC6FAE" w:rsidRDefault="002B7AFE" w:rsidP="00D04838">
      <w:pPr>
        <w:pStyle w:val="Heading4"/>
      </w:pPr>
      <w:r w:rsidRPr="00DC6FAE">
        <w:t>Project implementation</w:t>
      </w:r>
    </w:p>
    <w:p w14:paraId="05B8BA4C" w14:textId="4913100C" w:rsidR="00A354A3" w:rsidRPr="00054A00" w:rsidRDefault="009801D9" w:rsidP="50FF5725">
      <w:pPr>
        <w:rPr>
          <w:i/>
          <w:iCs/>
        </w:rPr>
      </w:pPr>
      <w:r w:rsidRPr="50FF5725">
        <w:rPr>
          <w:i/>
          <w:iCs/>
        </w:rPr>
        <w:t xml:space="preserve">This section should </w:t>
      </w:r>
      <w:r w:rsidR="00893031" w:rsidRPr="50FF5725">
        <w:rPr>
          <w:i/>
          <w:iCs/>
        </w:rPr>
        <w:t>discuss</w:t>
      </w:r>
      <w:r w:rsidRPr="50FF5725">
        <w:rPr>
          <w:i/>
          <w:iCs/>
        </w:rPr>
        <w:t xml:space="preserve"> changes in </w:t>
      </w:r>
      <w:r w:rsidR="003F1CAA" w:rsidRPr="50FF5725">
        <w:rPr>
          <w:i/>
          <w:iCs/>
        </w:rPr>
        <w:t xml:space="preserve">contextual </w:t>
      </w:r>
      <w:r w:rsidR="00CD6A8F" w:rsidRPr="50FF5725">
        <w:rPr>
          <w:i/>
          <w:iCs/>
        </w:rPr>
        <w:t xml:space="preserve">risk </w:t>
      </w:r>
      <w:r w:rsidR="003F1CAA" w:rsidRPr="50FF5725">
        <w:rPr>
          <w:i/>
          <w:iCs/>
        </w:rPr>
        <w:t xml:space="preserve">and </w:t>
      </w:r>
      <w:r w:rsidR="00722BD2" w:rsidRPr="50FF5725">
        <w:rPr>
          <w:i/>
          <w:iCs/>
        </w:rPr>
        <w:t xml:space="preserve">direct </w:t>
      </w:r>
      <w:r w:rsidR="008D095C" w:rsidRPr="50FF5725">
        <w:rPr>
          <w:i/>
          <w:iCs/>
        </w:rPr>
        <w:t>risk</w:t>
      </w:r>
      <w:r w:rsidR="00B25C39" w:rsidRPr="50FF5725">
        <w:rPr>
          <w:i/>
          <w:iCs/>
        </w:rPr>
        <w:t xml:space="preserve"> of adverse impact</w:t>
      </w:r>
      <w:r w:rsidR="008D095C" w:rsidRPr="50FF5725">
        <w:rPr>
          <w:i/>
          <w:iCs/>
        </w:rPr>
        <w:t xml:space="preserve"> to </w:t>
      </w:r>
      <w:r w:rsidR="00635D14" w:rsidRPr="50FF5725">
        <w:rPr>
          <w:i/>
          <w:iCs/>
        </w:rPr>
        <w:t xml:space="preserve">project </w:t>
      </w:r>
      <w:r w:rsidR="00DB316D" w:rsidRPr="50FF5725">
        <w:rPr>
          <w:i/>
          <w:iCs/>
        </w:rPr>
        <w:t>partic</w:t>
      </w:r>
      <w:r w:rsidR="00B25C39" w:rsidRPr="50FF5725">
        <w:rPr>
          <w:i/>
          <w:iCs/>
        </w:rPr>
        <w:t>i</w:t>
      </w:r>
      <w:r w:rsidR="00DB316D" w:rsidRPr="50FF5725">
        <w:rPr>
          <w:i/>
          <w:iCs/>
        </w:rPr>
        <w:t xml:space="preserve">pants, </w:t>
      </w:r>
      <w:proofErr w:type="gramStart"/>
      <w:r w:rsidR="00DB316D" w:rsidRPr="50FF5725">
        <w:rPr>
          <w:i/>
          <w:iCs/>
        </w:rPr>
        <w:t>members</w:t>
      </w:r>
      <w:proofErr w:type="gramEnd"/>
      <w:r w:rsidR="00DB316D" w:rsidRPr="50FF5725">
        <w:rPr>
          <w:i/>
          <w:iCs/>
        </w:rPr>
        <w:t xml:space="preserve"> and </w:t>
      </w:r>
      <w:r w:rsidR="00301263" w:rsidRPr="50FF5725">
        <w:rPr>
          <w:i/>
          <w:iCs/>
        </w:rPr>
        <w:t>ecosystem</w:t>
      </w:r>
      <w:r w:rsidR="005312F2" w:rsidRPr="50FF5725">
        <w:rPr>
          <w:i/>
          <w:iCs/>
        </w:rPr>
        <w:t>s</w:t>
      </w:r>
      <w:r w:rsidR="00301263" w:rsidRPr="50FF5725">
        <w:rPr>
          <w:i/>
          <w:iCs/>
        </w:rPr>
        <w:t xml:space="preserve"> as a result of </w:t>
      </w:r>
      <w:r w:rsidR="00893031" w:rsidRPr="50FF5725">
        <w:rPr>
          <w:i/>
          <w:iCs/>
        </w:rPr>
        <w:t>the implementation of project activities.</w:t>
      </w:r>
    </w:p>
    <w:p w14:paraId="6FE60DF5" w14:textId="64E5F2E6" w:rsidR="29419618" w:rsidRDefault="29419618" w:rsidP="50FF5725">
      <w:pPr>
        <w:pStyle w:val="Heading4"/>
        <w:spacing w:line="259" w:lineRule="auto"/>
      </w:pPr>
      <w:r w:rsidRPr="50FF5725">
        <w:t>Protective Security Policy Framework</w:t>
      </w:r>
    </w:p>
    <w:p w14:paraId="5EB31663" w14:textId="544F93B1" w:rsidR="74A2D264" w:rsidRDefault="74A2D264" w:rsidP="50FF5725">
      <w:pPr>
        <w:spacing w:line="259" w:lineRule="auto"/>
        <w:rPr>
          <w:i/>
          <w:iCs/>
        </w:rPr>
      </w:pPr>
      <w:r w:rsidRPr="50FF5725">
        <w:rPr>
          <w:i/>
          <w:iCs/>
        </w:rPr>
        <w:t>Since the last project report, has there been any change in the proposed project operating environment that could threaten the success of the project or expose sensitive data? If yes, have necessary risk mitigation measures been implemented</w:t>
      </w:r>
      <w:r w:rsidR="5A0C3BF8" w:rsidRPr="50FF5725">
        <w:rPr>
          <w:i/>
          <w:iCs/>
        </w:rPr>
        <w:t>?</w:t>
      </w:r>
    </w:p>
    <w:p w14:paraId="2891A47C" w14:textId="73E07A17" w:rsidR="002B7AFE" w:rsidRPr="00DC6FAE" w:rsidRDefault="000C1130" w:rsidP="00D04838">
      <w:pPr>
        <w:pStyle w:val="Heading4"/>
      </w:pPr>
      <w:r w:rsidRPr="00DC6FAE">
        <w:t>Next user risks</w:t>
      </w:r>
    </w:p>
    <w:p w14:paraId="4BC02E7B" w14:textId="73AB9172" w:rsidR="00F91DD8" w:rsidRDefault="00893031" w:rsidP="0000769B">
      <w:pPr>
        <w:rPr>
          <w:i/>
          <w:iCs/>
        </w:rPr>
      </w:pPr>
      <w:r w:rsidRPr="00054A00">
        <w:rPr>
          <w:i/>
          <w:iCs/>
        </w:rPr>
        <w:t xml:space="preserve">The section should </w:t>
      </w:r>
      <w:r w:rsidR="00787976" w:rsidRPr="00054A00">
        <w:rPr>
          <w:i/>
          <w:iCs/>
        </w:rPr>
        <w:t>discuss any</w:t>
      </w:r>
      <w:r w:rsidRPr="00054A00">
        <w:rPr>
          <w:i/>
          <w:iCs/>
        </w:rPr>
        <w:t xml:space="preserve"> </w:t>
      </w:r>
      <w:r w:rsidR="006F6FAA" w:rsidRPr="00054A00">
        <w:rPr>
          <w:i/>
          <w:iCs/>
        </w:rPr>
        <w:t xml:space="preserve">new knowledge on </w:t>
      </w:r>
      <w:r w:rsidR="004B7B4F" w:rsidRPr="00054A00">
        <w:rPr>
          <w:i/>
          <w:iCs/>
        </w:rPr>
        <w:t xml:space="preserve">risks </w:t>
      </w:r>
      <w:r w:rsidR="00787976" w:rsidRPr="00054A00">
        <w:rPr>
          <w:i/>
          <w:iCs/>
        </w:rPr>
        <w:t>or potential harm</w:t>
      </w:r>
      <w:r w:rsidR="004B7B4F" w:rsidRPr="00054A00">
        <w:rPr>
          <w:i/>
          <w:iCs/>
        </w:rPr>
        <w:t xml:space="preserve"> to next users </w:t>
      </w:r>
      <w:r w:rsidR="00787976" w:rsidRPr="00054A00">
        <w:rPr>
          <w:i/>
          <w:iCs/>
        </w:rPr>
        <w:t xml:space="preserve">of project outputs </w:t>
      </w:r>
      <w:r w:rsidR="0060736E" w:rsidRPr="00054A00">
        <w:rPr>
          <w:i/>
          <w:iCs/>
        </w:rPr>
        <w:t xml:space="preserve">and any </w:t>
      </w:r>
      <w:r w:rsidR="006A67AF" w:rsidRPr="00054A00">
        <w:rPr>
          <w:i/>
          <w:iCs/>
        </w:rPr>
        <w:t>new strategies to address these.</w:t>
      </w:r>
      <w:r w:rsidR="00787976" w:rsidRPr="00054A00">
        <w:rPr>
          <w:i/>
          <w:iCs/>
        </w:rPr>
        <w:t xml:space="preserve"> </w:t>
      </w:r>
    </w:p>
    <w:p w14:paraId="17F7BC8D" w14:textId="401D4C4C" w:rsidR="003D6441" w:rsidRPr="00054A00" w:rsidRDefault="003D6441" w:rsidP="0000769B">
      <w:pPr>
        <w:rPr>
          <w:i/>
          <w:iCs/>
        </w:rPr>
      </w:pPr>
      <w:r>
        <w:rPr>
          <w:i/>
          <w:iCs/>
        </w:rPr>
        <w:t xml:space="preserve">Your RPM will discuss with you any necessary action that needs to be taken in response to </w:t>
      </w:r>
      <w:proofErr w:type="gramStart"/>
      <w:r>
        <w:rPr>
          <w:i/>
          <w:iCs/>
        </w:rPr>
        <w:t>this factors</w:t>
      </w:r>
      <w:proofErr w:type="gramEnd"/>
      <w:r>
        <w:rPr>
          <w:i/>
          <w:iCs/>
        </w:rPr>
        <w:t xml:space="preserve">. </w:t>
      </w:r>
    </w:p>
    <w:p w14:paraId="3F279A48" w14:textId="77777777" w:rsidR="00896F8A" w:rsidRDefault="00896F8A" w:rsidP="00896F8A">
      <w:pPr>
        <w:pStyle w:val="Heading1"/>
      </w:pPr>
      <w:r>
        <w:t xml:space="preserve">Appendices </w:t>
      </w:r>
    </w:p>
    <w:p w14:paraId="368991A8" w14:textId="2FFFA047" w:rsidR="00896F8A" w:rsidRDefault="00896F8A" w:rsidP="00896F8A">
      <w:pPr>
        <w:pStyle w:val="Default"/>
        <w:rPr>
          <w:sz w:val="22"/>
          <w:szCs w:val="22"/>
        </w:rPr>
      </w:pPr>
      <w:r>
        <w:rPr>
          <w:sz w:val="22"/>
          <w:szCs w:val="22"/>
        </w:rPr>
        <w:t>Appendices offer an opportunity to provide additional information that otherwise might not be reported elsewhere. A good example is tabulating unpublished data in a way that others can use in the future, or providing more detailed descriptions of methodologies (e.g</w:t>
      </w:r>
      <w:r w:rsidRPr="51D58AE0">
        <w:rPr>
          <w:sz w:val="22"/>
          <w:szCs w:val="22"/>
        </w:rPr>
        <w:t>.,</w:t>
      </w:r>
      <w:r>
        <w:rPr>
          <w:sz w:val="22"/>
          <w:szCs w:val="22"/>
        </w:rPr>
        <w:t xml:space="preserve"> a survey form). </w:t>
      </w:r>
    </w:p>
    <w:p w14:paraId="25E3F474" w14:textId="171506FB" w:rsidR="00896F8A" w:rsidRDefault="00896F8A" w:rsidP="00896F8A">
      <w:pPr>
        <w:pStyle w:val="Default"/>
        <w:rPr>
          <w:sz w:val="22"/>
          <w:szCs w:val="22"/>
        </w:rPr>
      </w:pPr>
    </w:p>
    <w:p w14:paraId="4B5BC81B" w14:textId="60D0E09F" w:rsidR="00896F8A" w:rsidRDefault="00896F8A" w:rsidP="00896F8A">
      <w:r>
        <w:t xml:space="preserve">Appendix 1: </w:t>
      </w:r>
      <w:hyperlink r:id="rId14" w:history="1">
        <w:r w:rsidRPr="00F03AEB">
          <w:rPr>
            <w:rStyle w:val="Hyperlink"/>
          </w:rPr>
          <w:t>Publications list</w:t>
        </w:r>
      </w:hyperlink>
    </w:p>
    <w:p w14:paraId="6387D99D" w14:textId="77777777" w:rsidR="00D50ED5" w:rsidRDefault="00D50ED5" w:rsidP="00896F8A"/>
    <w:p w14:paraId="2570A6EC" w14:textId="77777777" w:rsidR="00346055" w:rsidRDefault="00896F8A" w:rsidP="00896F8A">
      <w:r>
        <w:t>Appendix 2: Personnel table</w:t>
      </w:r>
      <w:r w:rsidR="00346055">
        <w:t xml:space="preserve"> </w:t>
      </w:r>
    </w:p>
    <w:p w14:paraId="1B18A10E" w14:textId="70BAF465" w:rsidR="00896F8A" w:rsidRDefault="00346055" w:rsidP="00896F8A">
      <w:r>
        <w:t>List of active project members.</w:t>
      </w:r>
      <w:r w:rsidR="00896F8A">
        <w:br/>
      </w:r>
      <w:r w:rsidR="003B3BB6">
        <w:t>Optional to also p</w:t>
      </w:r>
      <w:r w:rsidR="00896F8A" w:rsidRPr="006339F1">
        <w:t>rovide details of any significant project personnel changes during the reporting period</w:t>
      </w:r>
      <w:r w:rsidR="00896F8A">
        <w:t xml:space="preserve"> (maximum </w:t>
      </w:r>
      <w:r w:rsidR="00896F8A">
        <w:rPr>
          <w:rFonts w:cs="Arial"/>
        </w:rPr>
        <w:t>½</w:t>
      </w:r>
      <w:r w:rsidR="00896F8A">
        <w:t xml:space="preserve"> page)</w:t>
      </w:r>
      <w:r w:rsidR="00896F8A" w:rsidRPr="006339F1">
        <w:t>.</w:t>
      </w:r>
    </w:p>
    <w:p w14:paraId="1AE7697C" w14:textId="77777777" w:rsidR="00896F8A" w:rsidRDefault="00896F8A" w:rsidP="00896F8A"/>
    <w:p w14:paraId="3AC673E4" w14:textId="6BB62443" w:rsidR="00896F8A" w:rsidRDefault="00896F8A" w:rsidP="00896F8A">
      <w:r>
        <w:t>Appendix 3: Annual Budget</w:t>
      </w:r>
      <w:r>
        <w:br/>
      </w:r>
      <w:r w:rsidRPr="006339F1">
        <w:t>Provide a summary of expenditure and discuss any significant variations from approved budget during the reporting period</w:t>
      </w:r>
      <w:r>
        <w:t xml:space="preserve"> (maximum </w:t>
      </w:r>
      <w:r>
        <w:rPr>
          <w:rFonts w:cs="Arial"/>
        </w:rPr>
        <w:t>½</w:t>
      </w:r>
      <w:r>
        <w:t xml:space="preserve"> page)</w:t>
      </w:r>
      <w:r w:rsidRPr="006339F1">
        <w:t>.</w:t>
      </w:r>
    </w:p>
    <w:p w14:paraId="6A58D45B" w14:textId="77777777" w:rsidR="00896F8A" w:rsidRDefault="00896F8A" w:rsidP="00896F8A"/>
    <w:p w14:paraId="2EF162EB" w14:textId="77777777" w:rsidR="008A6459" w:rsidRDefault="00896F8A" w:rsidP="008A6459">
      <w:r>
        <w:t xml:space="preserve">Appendix 4: Intellectual Property </w:t>
      </w:r>
      <w:r w:rsidR="008A6459">
        <w:br/>
      </w:r>
      <w:r w:rsidR="008A6459" w:rsidRPr="006339F1">
        <w:t>Note any significant IP issues that may have arisen in the reporting period</w:t>
      </w:r>
      <w:r w:rsidR="008A6459">
        <w:t xml:space="preserve"> (maximum </w:t>
      </w:r>
      <w:r w:rsidR="008A6459">
        <w:rPr>
          <w:rFonts w:cs="Arial"/>
        </w:rPr>
        <w:t>½</w:t>
      </w:r>
      <w:r w:rsidR="008A6459">
        <w:t> page)</w:t>
      </w:r>
      <w:r w:rsidR="008A6459" w:rsidRPr="006339F1">
        <w:t>.</w:t>
      </w:r>
    </w:p>
    <w:p w14:paraId="56A59E4A" w14:textId="77777777" w:rsidR="00896F8A" w:rsidRDefault="00896F8A" w:rsidP="00896F8A">
      <w:pPr>
        <w:jc w:val="both"/>
      </w:pPr>
    </w:p>
    <w:bookmarkEnd w:id="16"/>
    <w:p w14:paraId="2F9B9B78" w14:textId="77777777" w:rsidR="008A6459" w:rsidRDefault="008A6459" w:rsidP="008F0995">
      <w:pPr>
        <w:pStyle w:val="H1notincontents"/>
      </w:pPr>
    </w:p>
    <w:p w14:paraId="23E6325D" w14:textId="77777777" w:rsidR="00C9522F" w:rsidRPr="004C49F6" w:rsidRDefault="00C9522F" w:rsidP="004C49F6">
      <w:pPr>
        <w:tabs>
          <w:tab w:val="left" w:pos="2311"/>
        </w:tabs>
      </w:pPr>
    </w:p>
    <w:sectPr w:rsidR="00C9522F" w:rsidRPr="004C49F6" w:rsidSect="0000769B">
      <w:headerReference w:type="even" r:id="rId15"/>
      <w:headerReference w:type="default" r:id="rId16"/>
      <w:footerReference w:type="default" r:id="rId17"/>
      <w:footerReference w:type="first" r:id="rId18"/>
      <w:pgSz w:w="11906" w:h="16838" w:code="9"/>
      <w:pgMar w:top="1440" w:right="1080" w:bottom="1440" w:left="108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3EDCE" w14:textId="77777777" w:rsidR="003E1F54" w:rsidRDefault="003E1F54">
      <w:r>
        <w:separator/>
      </w:r>
    </w:p>
  </w:endnote>
  <w:endnote w:type="continuationSeparator" w:id="0">
    <w:p w14:paraId="3A4CE7A4" w14:textId="77777777" w:rsidR="003E1F54" w:rsidRDefault="003E1F54">
      <w:r>
        <w:continuationSeparator/>
      </w:r>
    </w:p>
  </w:endnote>
  <w:endnote w:type="continuationNotice" w:id="1">
    <w:p w14:paraId="6A76E20F" w14:textId="77777777" w:rsidR="003E1F54" w:rsidRDefault="003E1F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altName w:val="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rbel Light">
    <w:panose1 w:val="020B0303020204020204"/>
    <w:charset w:val="00"/>
    <w:family w:val="swiss"/>
    <w:pitch w:val="variable"/>
    <w:sig w:usb0="A00002EF" w:usb1="4000A44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F74B5" w14:textId="77777777" w:rsidR="00054A00" w:rsidRPr="00970B05" w:rsidRDefault="00054A00" w:rsidP="002B7DEE">
    <w:pPr>
      <w:pStyle w:val="Footer"/>
      <w:jc w:val="right"/>
    </w:pPr>
    <w:r>
      <w:fldChar w:fldCharType="begin"/>
    </w:r>
    <w:r>
      <w:instrText xml:space="preserve"> PAGE   \* MERGEFORMAT </w:instrText>
    </w:r>
    <w:r>
      <w:fldChar w:fldCharType="separate"/>
    </w:r>
    <w:r>
      <w:t>2</w:t>
    </w:r>
    <w:r>
      <w:fldChar w:fldCharType="end"/>
    </w:r>
    <w:r w:rsidRPr="00970B05">
      <w:t xml:space="preserve"> of </w:t>
    </w:r>
    <w:fldSimple w:instr="NUMPAGES   \* MERGEFORMAT">
      <w:r>
        <w:t>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471B5" w14:textId="0E7B5F69" w:rsidR="003052C9" w:rsidRDefault="003052C9">
    <w:pPr>
      <w:pStyle w:val="Footer"/>
    </w:pPr>
    <w:r>
      <w:t>Version – 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8C017" w14:textId="77777777" w:rsidR="003E1F54" w:rsidRDefault="003E1F54">
      <w:r>
        <w:separator/>
      </w:r>
    </w:p>
  </w:footnote>
  <w:footnote w:type="continuationSeparator" w:id="0">
    <w:p w14:paraId="4742E3C3" w14:textId="77777777" w:rsidR="003E1F54" w:rsidRDefault="003E1F54">
      <w:r>
        <w:continuationSeparator/>
      </w:r>
    </w:p>
  </w:footnote>
  <w:footnote w:type="continuationNotice" w:id="1">
    <w:p w14:paraId="696D72EF" w14:textId="77777777" w:rsidR="003E1F54" w:rsidRDefault="003E1F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FBD7" w14:textId="77777777" w:rsidR="00054A00" w:rsidRDefault="00054A00" w:rsidP="00E433CA">
    <w:pPr>
      <w:pStyle w:val="Header"/>
    </w:pPr>
    <w:r>
      <w:fldChar w:fldCharType="begin"/>
    </w:r>
    <w:r>
      <w:instrText xml:space="preserve">PAGE  </w:instrText>
    </w:r>
    <w:r>
      <w:fldChar w:fldCharType="separate"/>
    </w:r>
    <w:r>
      <w:rPr>
        <w:noProof/>
      </w:rPr>
      <w:t>4</w:t>
    </w:r>
    <w:r>
      <w:rPr>
        <w:noProof/>
      </w:rPr>
      <w:fldChar w:fldCharType="end"/>
    </w:r>
  </w:p>
  <w:p w14:paraId="16783542" w14:textId="77777777" w:rsidR="00054A00" w:rsidRDefault="00054A00" w:rsidP="00E433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7ADF0" w14:textId="6DA433B7" w:rsidR="00054A00" w:rsidRPr="00645E22" w:rsidRDefault="00054A00" w:rsidP="00E433CA">
    <w:pPr>
      <w:pStyle w:val="Header"/>
      <w:rPr>
        <w:color w:val="FF6600"/>
      </w:rPr>
    </w:pPr>
    <w:r w:rsidRPr="00645E22">
      <w:rPr>
        <w:color w:val="FF6600"/>
      </w:rPr>
      <w:t xml:space="preserve">Annual Progress Report: </w:t>
    </w:r>
    <w:r>
      <w:rPr>
        <w:noProof/>
        <w:color w:val="FF6600"/>
      </w:rPr>
      <w:fldChar w:fldCharType="begin"/>
    </w:r>
    <w:r>
      <w:rPr>
        <w:noProof/>
        <w:color w:val="FF6600"/>
      </w:rPr>
      <w:instrText xml:space="preserve"> STYLEREF  Title  \* MERGEFORMAT </w:instrText>
    </w:r>
    <w:r>
      <w:rPr>
        <w:noProof/>
        <w:color w:val="FF66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DB"/>
    <w:multiLevelType w:val="hybridMultilevel"/>
    <w:tmpl w:val="4ACA905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B475402"/>
    <w:multiLevelType w:val="multilevel"/>
    <w:tmpl w:val="28CA16F8"/>
    <w:lvl w:ilvl="0">
      <w:start w:val="1"/>
      <w:numFmt w:val="decimal"/>
      <w:lvlText w:val="%1."/>
      <w:lvlJc w:val="left"/>
      <w:pPr>
        <w:tabs>
          <w:tab w:val="num" w:pos="720"/>
        </w:tabs>
        <w:ind w:left="720" w:hanging="360"/>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B8E0789"/>
    <w:multiLevelType w:val="hybridMultilevel"/>
    <w:tmpl w:val="792E7228"/>
    <w:lvl w:ilvl="0" w:tplc="0BF2ADBE">
      <w:start w:val="1"/>
      <w:numFmt w:val="bullet"/>
      <w:lvlText w:val=""/>
      <w:lvlJc w:val="left"/>
      <w:pPr>
        <w:tabs>
          <w:tab w:val="num" w:pos="360"/>
        </w:tabs>
        <w:ind w:left="284" w:hanging="284"/>
      </w:pPr>
      <w:rPr>
        <w:rFonts w:ascii="Symbol" w:hAnsi="Symbol" w:hint="default"/>
      </w:rPr>
    </w:lvl>
    <w:lvl w:ilvl="1" w:tplc="FB22ECE8">
      <w:start w:val="1"/>
      <w:numFmt w:val="bullet"/>
      <w:pStyle w:val="Normalbullet2"/>
      <w:lvlText w:val=""/>
      <w:lvlJc w:val="left"/>
      <w:pPr>
        <w:tabs>
          <w:tab w:val="num" w:pos="0"/>
        </w:tabs>
        <w:ind w:left="851" w:hanging="341"/>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F15785"/>
    <w:multiLevelType w:val="multilevel"/>
    <w:tmpl w:val="B358E2C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BFC0053"/>
    <w:multiLevelType w:val="hybridMultilevel"/>
    <w:tmpl w:val="B8AC1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2475A8"/>
    <w:multiLevelType w:val="multilevel"/>
    <w:tmpl w:val="945286E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Style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61084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16420A47"/>
    <w:multiLevelType w:val="hybridMultilevel"/>
    <w:tmpl w:val="12C8E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A01211"/>
    <w:multiLevelType w:val="hybridMultilevel"/>
    <w:tmpl w:val="8376ACAC"/>
    <w:lvl w:ilvl="0" w:tplc="0C09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B5B371E"/>
    <w:multiLevelType w:val="hybridMultilevel"/>
    <w:tmpl w:val="57ACC8FC"/>
    <w:lvl w:ilvl="0" w:tplc="EBA007AE">
      <w:start w:val="1"/>
      <w:numFmt w:val="bullet"/>
      <w:pStyle w:val="Dotpoin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2D6C87"/>
    <w:multiLevelType w:val="multilevel"/>
    <w:tmpl w:val="28CA16F8"/>
    <w:lvl w:ilvl="0">
      <w:start w:val="1"/>
      <w:numFmt w:val="decimal"/>
      <w:lvlText w:val="%1."/>
      <w:lvlJc w:val="left"/>
      <w:pPr>
        <w:tabs>
          <w:tab w:val="num" w:pos="720"/>
        </w:tabs>
        <w:ind w:left="720" w:hanging="360"/>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BA2906"/>
    <w:multiLevelType w:val="multilevel"/>
    <w:tmpl w:val="28CA16F8"/>
    <w:lvl w:ilvl="0">
      <w:start w:val="1"/>
      <w:numFmt w:val="decimal"/>
      <w:lvlText w:val="%1."/>
      <w:lvlJc w:val="left"/>
      <w:pPr>
        <w:tabs>
          <w:tab w:val="num" w:pos="720"/>
        </w:tabs>
        <w:ind w:left="720" w:hanging="360"/>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076140B"/>
    <w:multiLevelType w:val="hybridMultilevel"/>
    <w:tmpl w:val="03D08158"/>
    <w:lvl w:ilvl="0" w:tplc="5D6A0504">
      <w:start w:val="1"/>
      <w:numFmt w:val="decimal"/>
      <w:pStyle w:val="NormalNumbered"/>
      <w:lvlText w:val="%1."/>
      <w:lvlJc w:val="left"/>
      <w:pPr>
        <w:tabs>
          <w:tab w:val="num" w:pos="284"/>
        </w:tabs>
        <w:ind w:left="284" w:hanging="284"/>
      </w:pPr>
      <w:rPr>
        <w:rFonts w:hint="default"/>
      </w:rPr>
    </w:lvl>
    <w:lvl w:ilvl="1" w:tplc="B1A0C9EA">
      <w:start w:val="1"/>
      <w:numFmt w:val="decimal"/>
      <w:lvlText w:val="%2."/>
      <w:lvlJc w:val="left"/>
      <w:pPr>
        <w:tabs>
          <w:tab w:val="num" w:pos="284"/>
        </w:tabs>
        <w:ind w:left="284" w:hanging="28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AE2842"/>
    <w:multiLevelType w:val="multilevel"/>
    <w:tmpl w:val="FAA080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56E37E4"/>
    <w:multiLevelType w:val="multilevel"/>
    <w:tmpl w:val="156C44DC"/>
    <w:lvl w:ilvl="0">
      <w:start w:val="1"/>
      <w:numFmt w:val="decimal"/>
      <w:lvlText w:val="%1"/>
      <w:lvlJc w:val="left"/>
      <w:pPr>
        <w:tabs>
          <w:tab w:val="num" w:pos="-709"/>
        </w:tabs>
        <w:ind w:left="142" w:hanging="851"/>
      </w:pPr>
      <w:rPr>
        <w:rFonts w:ascii="Arial" w:hAnsi="Arial" w:hint="default"/>
        <w:b/>
        <w:i w:val="0"/>
        <w:sz w:val="36"/>
      </w:rPr>
    </w:lvl>
    <w:lvl w:ilvl="1">
      <w:start w:val="1"/>
      <w:numFmt w:val="decimal"/>
      <w:lvlText w:val="%1.%2"/>
      <w:lvlJc w:val="left"/>
      <w:pPr>
        <w:tabs>
          <w:tab w:val="num" w:pos="-709"/>
        </w:tabs>
        <w:ind w:left="142" w:hanging="851"/>
      </w:pPr>
      <w:rPr>
        <w:rFonts w:ascii="Arial" w:hAnsi="Arial" w:hint="default"/>
        <w:b/>
        <w:sz w:val="28"/>
      </w:rPr>
    </w:lvl>
    <w:lvl w:ilvl="2">
      <w:start w:val="1"/>
      <w:numFmt w:val="decimal"/>
      <w:lvlText w:val="%3.1.1"/>
      <w:lvlJc w:val="left"/>
      <w:pPr>
        <w:tabs>
          <w:tab w:val="num" w:pos="-709"/>
        </w:tabs>
        <w:ind w:left="142" w:hanging="851"/>
      </w:pPr>
      <w:rPr>
        <w:rFonts w:ascii="Arial" w:hAnsi="Arial" w:hint="default"/>
        <w:b/>
        <w:i w:val="0"/>
        <w:sz w:val="22"/>
      </w:rPr>
    </w:lvl>
    <w:lvl w:ilvl="3">
      <w:start w:val="1"/>
      <w:numFmt w:val="none"/>
      <w:lvlText w:val=""/>
      <w:lvlJc w:val="left"/>
      <w:pPr>
        <w:tabs>
          <w:tab w:val="num" w:pos="993"/>
        </w:tabs>
        <w:ind w:left="993" w:hanging="851"/>
      </w:pPr>
      <w:rPr>
        <w:rFonts w:ascii="Arial" w:hAnsi="Arial" w:hint="default"/>
      </w:rPr>
    </w:lvl>
    <w:lvl w:ilvl="4">
      <w:start w:val="1"/>
      <w:numFmt w:val="decimal"/>
      <w:lvlText w:val="%5"/>
      <w:lvlJc w:val="left"/>
      <w:pPr>
        <w:tabs>
          <w:tab w:val="num" w:pos="-709"/>
        </w:tabs>
        <w:ind w:left="142" w:hanging="851"/>
      </w:pPr>
      <w:rPr>
        <w:rFonts w:ascii="Arial" w:hAnsi="Arial" w:hint="default"/>
        <w:b w:val="0"/>
        <w:i w:val="0"/>
        <w:sz w:val="28"/>
      </w:rPr>
    </w:lvl>
    <w:lvl w:ilvl="5">
      <w:start w:val="1"/>
      <w:numFmt w:val="decimal"/>
      <w:lvlText w:val="%5.%6"/>
      <w:lvlJc w:val="left"/>
      <w:pPr>
        <w:tabs>
          <w:tab w:val="num" w:pos="-709"/>
        </w:tabs>
        <w:ind w:left="142" w:hanging="851"/>
      </w:pPr>
      <w:rPr>
        <w:rFonts w:ascii="Arial" w:hAnsi="Arial" w:hint="default"/>
        <w:b/>
        <w:sz w:val="24"/>
      </w:rPr>
    </w:lvl>
    <w:lvl w:ilvl="6">
      <w:start w:val="1"/>
      <w:numFmt w:val="lowerLetter"/>
      <w:lvlText w:val="(%7)"/>
      <w:lvlJc w:val="left"/>
      <w:pPr>
        <w:tabs>
          <w:tab w:val="num" w:pos="-709"/>
        </w:tabs>
        <w:ind w:left="142" w:hanging="851"/>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993"/>
        </w:tabs>
        <w:ind w:left="993" w:hanging="851"/>
      </w:pPr>
      <w:rPr>
        <w:rFonts w:ascii="Arial" w:hAnsi="Arial" w:hint="default"/>
      </w:rPr>
    </w:lvl>
    <w:lvl w:ilvl="8">
      <w:start w:val="1"/>
      <w:numFmt w:val="lowerLetter"/>
      <w:lvlText w:val="(%9)"/>
      <w:lvlJc w:val="left"/>
      <w:pPr>
        <w:tabs>
          <w:tab w:val="num" w:pos="-709"/>
        </w:tabs>
        <w:ind w:left="142" w:hanging="851"/>
      </w:pPr>
      <w:rPr>
        <w:rFonts w:ascii="Arial" w:hAnsi="Arial" w:hint="default"/>
        <w:b w:val="0"/>
        <w:sz w:val="20"/>
      </w:rPr>
    </w:lvl>
  </w:abstractNum>
  <w:abstractNum w:abstractNumId="15" w15:restartNumberingAfterBreak="0">
    <w:nsid w:val="286E3F14"/>
    <w:multiLevelType w:val="hybridMultilevel"/>
    <w:tmpl w:val="F16EA8CE"/>
    <w:lvl w:ilvl="0" w:tplc="B1A0C9EA">
      <w:start w:val="1"/>
      <w:numFmt w:val="decimal"/>
      <w:lvlText w:val="%1."/>
      <w:lvlJc w:val="left"/>
      <w:pPr>
        <w:tabs>
          <w:tab w:val="num" w:pos="284"/>
        </w:tabs>
        <w:ind w:left="284" w:hanging="284"/>
      </w:pPr>
      <w:rPr>
        <w:rFonts w:hint="default"/>
      </w:rPr>
    </w:lvl>
    <w:lvl w:ilvl="1" w:tplc="B4084D06">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0FF50DB"/>
    <w:multiLevelType w:val="hybridMultilevel"/>
    <w:tmpl w:val="6DDE3FC8"/>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0A795F"/>
    <w:multiLevelType w:val="hybridMultilevel"/>
    <w:tmpl w:val="E67CC7AC"/>
    <w:lvl w:ilvl="0" w:tplc="2836FAE0">
      <w:start w:val="1"/>
      <w:numFmt w:val="bullet"/>
      <w:lvlText w:val=""/>
      <w:lvlJc w:val="left"/>
      <w:pPr>
        <w:tabs>
          <w:tab w:val="num" w:pos="425"/>
        </w:tabs>
        <w:ind w:left="425" w:hanging="425"/>
      </w:pPr>
      <w:rPr>
        <w:rFonts w:ascii="Symbol" w:hAnsi="Symbol" w:hint="default"/>
      </w:rPr>
    </w:lvl>
    <w:lvl w:ilvl="1" w:tplc="2836FAE0">
      <w:start w:val="1"/>
      <w:numFmt w:val="bullet"/>
      <w:lvlText w:val=""/>
      <w:lvlJc w:val="left"/>
      <w:pPr>
        <w:tabs>
          <w:tab w:val="num" w:pos="425"/>
        </w:tabs>
        <w:ind w:left="425" w:hanging="425"/>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D976FD"/>
    <w:multiLevelType w:val="hybridMultilevel"/>
    <w:tmpl w:val="49F24A9C"/>
    <w:lvl w:ilvl="0" w:tplc="12FCC2D8">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574A00"/>
    <w:multiLevelType w:val="hybridMultilevel"/>
    <w:tmpl w:val="7E04E79E"/>
    <w:lvl w:ilvl="0" w:tplc="0BF2ADBE">
      <w:start w:val="1"/>
      <w:numFmt w:val="bullet"/>
      <w:lvlText w:val=""/>
      <w:lvlJc w:val="left"/>
      <w:pPr>
        <w:tabs>
          <w:tab w:val="num" w:pos="360"/>
        </w:tabs>
        <w:ind w:left="284" w:hanging="284"/>
      </w:pPr>
      <w:rPr>
        <w:rFonts w:ascii="Symbol" w:hAnsi="Symbol" w:hint="default"/>
      </w:rPr>
    </w:lvl>
    <w:lvl w:ilvl="1" w:tplc="41D4AE42">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566544"/>
    <w:multiLevelType w:val="multilevel"/>
    <w:tmpl w:val="FD5A1F36"/>
    <w:lvl w:ilvl="0">
      <w:start w:val="1"/>
      <w:numFmt w:val="decimal"/>
      <w:lvlText w:val="%1."/>
      <w:lvlJc w:val="left"/>
      <w:pPr>
        <w:tabs>
          <w:tab w:val="num" w:pos="284"/>
        </w:tabs>
        <w:ind w:left="284" w:hanging="28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A1903A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20C09FE"/>
    <w:multiLevelType w:val="multilevel"/>
    <w:tmpl w:val="D97E6F28"/>
    <w:lvl w:ilvl="0">
      <w:start w:val="1"/>
      <w:numFmt w:val="decimal"/>
      <w:lvlText w:val="%1."/>
      <w:lvlJc w:val="left"/>
      <w:pPr>
        <w:tabs>
          <w:tab w:val="num" w:pos="284"/>
        </w:tabs>
        <w:ind w:left="284" w:hanging="284"/>
      </w:pPr>
      <w:rPr>
        <w:rFonts w:hint="default"/>
      </w:rPr>
    </w:lvl>
    <w:lvl w:ilvl="1">
      <w:start w:val="1"/>
      <w:numFmt w:val="bullet"/>
      <w:lvlText w:val=""/>
      <w:lvlJc w:val="left"/>
      <w:pPr>
        <w:tabs>
          <w:tab w:val="num" w:pos="284"/>
        </w:tabs>
        <w:ind w:left="284" w:hanging="284"/>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20D37D3"/>
    <w:multiLevelType w:val="hybridMultilevel"/>
    <w:tmpl w:val="C34A70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61A0D81"/>
    <w:multiLevelType w:val="multilevel"/>
    <w:tmpl w:val="32FAFD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8315574"/>
    <w:multiLevelType w:val="hybridMultilevel"/>
    <w:tmpl w:val="9E606D56"/>
    <w:lvl w:ilvl="0" w:tplc="0BF2ADBE">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D67D90"/>
    <w:multiLevelType w:val="hybridMultilevel"/>
    <w:tmpl w:val="7C263D04"/>
    <w:lvl w:ilvl="0" w:tplc="0C09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9BF75F6"/>
    <w:multiLevelType w:val="multilevel"/>
    <w:tmpl w:val="C34A70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D3664E6"/>
    <w:multiLevelType w:val="hybridMultilevel"/>
    <w:tmpl w:val="AA922B70"/>
    <w:lvl w:ilvl="0" w:tplc="23747A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FE0065E"/>
    <w:multiLevelType w:val="multilevel"/>
    <w:tmpl w:val="15DAB5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1944F3B"/>
    <w:multiLevelType w:val="hybridMultilevel"/>
    <w:tmpl w:val="B52E17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1FB607B"/>
    <w:multiLevelType w:val="hybridMultilevel"/>
    <w:tmpl w:val="92A64F9E"/>
    <w:lvl w:ilvl="0" w:tplc="D996EF7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99044E1"/>
    <w:multiLevelType w:val="hybridMultilevel"/>
    <w:tmpl w:val="54409CDE"/>
    <w:lvl w:ilvl="0" w:tplc="B4084D06">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D943EE5"/>
    <w:multiLevelType w:val="multilevel"/>
    <w:tmpl w:val="7E04E79E"/>
    <w:lvl w:ilvl="0">
      <w:start w:val="1"/>
      <w:numFmt w:val="bullet"/>
      <w:lvlText w:val=""/>
      <w:lvlJc w:val="left"/>
      <w:pPr>
        <w:tabs>
          <w:tab w:val="num" w:pos="360"/>
        </w:tabs>
        <w:ind w:left="284" w:hanging="284"/>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81691"/>
    <w:multiLevelType w:val="multilevel"/>
    <w:tmpl w:val="8E9C8C6C"/>
    <w:lvl w:ilvl="0">
      <w:start w:val="1"/>
      <w:numFmt w:val="decimal"/>
      <w:lvlText w:val="%1."/>
      <w:lvlJc w:val="left"/>
      <w:pPr>
        <w:tabs>
          <w:tab w:val="num" w:pos="284"/>
        </w:tabs>
        <w:ind w:left="284" w:hanging="28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7626DB3"/>
    <w:multiLevelType w:val="hybridMultilevel"/>
    <w:tmpl w:val="1714CEEC"/>
    <w:lvl w:ilvl="0" w:tplc="ABB6DB62">
      <w:start w:val="1"/>
      <w:numFmt w:val="bullet"/>
      <w:pStyle w:val="Normalbulle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CE1566"/>
    <w:multiLevelType w:val="hybridMultilevel"/>
    <w:tmpl w:val="5A8656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A25777"/>
    <w:multiLevelType w:val="hybridMultilevel"/>
    <w:tmpl w:val="7EBEE19E"/>
    <w:lvl w:ilvl="0" w:tplc="0C090001">
      <w:start w:val="2099"/>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385F77"/>
    <w:multiLevelType w:val="hybridMultilevel"/>
    <w:tmpl w:val="081C964E"/>
    <w:lvl w:ilvl="0" w:tplc="1A14D43E">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12E3972"/>
    <w:multiLevelType w:val="multilevel"/>
    <w:tmpl w:val="31F4E68C"/>
    <w:lvl w:ilvl="0">
      <w:start w:val="1"/>
      <w:numFmt w:val="decimal"/>
      <w:pStyle w:val="Heading1"/>
      <w:lvlText w:val="%1"/>
      <w:lvlJc w:val="left"/>
      <w:pPr>
        <w:tabs>
          <w:tab w:val="num" w:pos="432"/>
        </w:tabs>
        <w:ind w:left="432" w:hanging="432"/>
      </w:pPr>
      <w:rPr>
        <w:rFonts w:hint="default"/>
        <w:b/>
        <w:i w:val="0"/>
        <w:sz w:val="36"/>
      </w:rPr>
    </w:lvl>
    <w:lvl w:ilvl="1">
      <w:start w:val="1"/>
      <w:numFmt w:val="decimal"/>
      <w:pStyle w:val="Heading2"/>
      <w:lvlText w:val="%1.%2"/>
      <w:lvlJc w:val="left"/>
      <w:pPr>
        <w:tabs>
          <w:tab w:val="num" w:pos="576"/>
        </w:tabs>
        <w:ind w:left="576" w:hanging="576"/>
      </w:pPr>
      <w:rPr>
        <w:rFonts w:hint="default"/>
        <w:b/>
        <w:sz w:val="28"/>
      </w:rPr>
    </w:lvl>
    <w:lvl w:ilvl="2">
      <w:start w:val="1"/>
      <w:numFmt w:val="decimal"/>
      <w:pStyle w:val="Heading3"/>
      <w:lvlText w:val="%1.%2.%3"/>
      <w:lvlJc w:val="left"/>
      <w:pPr>
        <w:tabs>
          <w:tab w:val="num" w:pos="720"/>
        </w:tabs>
        <w:ind w:left="720" w:hanging="720"/>
      </w:pPr>
      <w:rPr>
        <w:rFonts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b w:val="0"/>
        <w:i w:val="0"/>
        <w:sz w:val="28"/>
      </w:rPr>
    </w:lvl>
    <w:lvl w:ilvl="5">
      <w:start w:val="1"/>
      <w:numFmt w:val="decimal"/>
      <w:pStyle w:val="Heading6"/>
      <w:lvlText w:val="%1.%2.%3.%4.%5.%6"/>
      <w:lvlJc w:val="left"/>
      <w:pPr>
        <w:tabs>
          <w:tab w:val="num" w:pos="1152"/>
        </w:tabs>
        <w:ind w:left="1152" w:hanging="1152"/>
      </w:pPr>
      <w:rPr>
        <w:rFonts w:hint="default"/>
        <w:b/>
        <w:sz w:val="24"/>
      </w:rPr>
    </w:lvl>
    <w:lvl w:ilvl="6">
      <w:start w:val="1"/>
      <w:numFmt w:val="decimal"/>
      <w:pStyle w:val="Heading7"/>
      <w:lvlText w:val="%1.%2.%3.%4.%5.%6.%7"/>
      <w:lvlJc w:val="left"/>
      <w:pPr>
        <w:tabs>
          <w:tab w:val="num" w:pos="1296"/>
        </w:tabs>
        <w:ind w:left="1296" w:hanging="1296"/>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b w:val="0"/>
        <w:sz w:val="20"/>
      </w:rPr>
    </w:lvl>
  </w:abstractNum>
  <w:abstractNum w:abstractNumId="40" w15:restartNumberingAfterBreak="0">
    <w:nsid w:val="71AE74BA"/>
    <w:multiLevelType w:val="hybridMultilevel"/>
    <w:tmpl w:val="FD5A1F36"/>
    <w:lvl w:ilvl="0" w:tplc="B1A0C9EA">
      <w:start w:val="1"/>
      <w:numFmt w:val="decimal"/>
      <w:lvlText w:val="%1."/>
      <w:lvlJc w:val="left"/>
      <w:pPr>
        <w:tabs>
          <w:tab w:val="num" w:pos="284"/>
        </w:tabs>
        <w:ind w:left="284" w:hanging="284"/>
      </w:pPr>
      <w:rPr>
        <w:rFonts w:hint="default"/>
      </w:rPr>
    </w:lvl>
    <w:lvl w:ilvl="1" w:tplc="AD80795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AEB64FE"/>
    <w:multiLevelType w:val="multilevel"/>
    <w:tmpl w:val="DBD29C78"/>
    <w:lvl w:ilvl="0">
      <w:start w:val="1"/>
      <w:numFmt w:val="decimal"/>
      <w:lvlText w:val="%1."/>
      <w:lvlJc w:val="left"/>
      <w:pPr>
        <w:tabs>
          <w:tab w:val="num" w:pos="284"/>
        </w:tabs>
        <w:ind w:left="284" w:hanging="284"/>
      </w:pPr>
      <w:rPr>
        <w:rFonts w:hint="default"/>
      </w:rPr>
    </w:lvl>
    <w:lvl w:ilvl="1">
      <w:start w:val="1"/>
      <w:numFmt w:val="decimal"/>
      <w:lvlText w:val="%2."/>
      <w:lvlJc w:val="left"/>
      <w:pPr>
        <w:tabs>
          <w:tab w:val="num" w:pos="284"/>
        </w:tabs>
        <w:ind w:left="284" w:hanging="284"/>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FB639BC"/>
    <w:multiLevelType w:val="hybridMultilevel"/>
    <w:tmpl w:val="45ECD8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22918670">
    <w:abstractNumId w:val="25"/>
  </w:num>
  <w:num w:numId="2" w16cid:durableId="617495892">
    <w:abstractNumId w:val="3"/>
  </w:num>
  <w:num w:numId="3" w16cid:durableId="613708212">
    <w:abstractNumId w:val="19"/>
  </w:num>
  <w:num w:numId="4" w16cid:durableId="1947618125">
    <w:abstractNumId w:val="39"/>
  </w:num>
  <w:num w:numId="5" w16cid:durableId="564143739">
    <w:abstractNumId w:val="6"/>
  </w:num>
  <w:num w:numId="6" w16cid:durableId="390884616">
    <w:abstractNumId w:val="14"/>
  </w:num>
  <w:num w:numId="7" w16cid:durableId="544176062">
    <w:abstractNumId w:val="15"/>
  </w:num>
  <w:num w:numId="8" w16cid:durableId="1004943666">
    <w:abstractNumId w:val="23"/>
  </w:num>
  <w:num w:numId="9" w16cid:durableId="351760295">
    <w:abstractNumId w:val="11"/>
  </w:num>
  <w:num w:numId="10" w16cid:durableId="726949720">
    <w:abstractNumId w:val="27"/>
  </w:num>
  <w:num w:numId="11" w16cid:durableId="233323491">
    <w:abstractNumId w:val="18"/>
  </w:num>
  <w:num w:numId="12" w16cid:durableId="506750095">
    <w:abstractNumId w:val="10"/>
  </w:num>
  <w:num w:numId="13" w16cid:durableId="1920629578">
    <w:abstractNumId w:val="1"/>
  </w:num>
  <w:num w:numId="14" w16cid:durableId="1269656009">
    <w:abstractNumId w:val="29"/>
  </w:num>
  <w:num w:numId="15" w16cid:durableId="1008023094">
    <w:abstractNumId w:val="13"/>
  </w:num>
  <w:num w:numId="16" w16cid:durableId="731733951">
    <w:abstractNumId w:val="28"/>
  </w:num>
  <w:num w:numId="17" w16cid:durableId="1997487882">
    <w:abstractNumId w:val="28"/>
    <w:lvlOverride w:ilvl="0">
      <w:startOverride w:val="1"/>
    </w:lvlOverride>
  </w:num>
  <w:num w:numId="18" w16cid:durableId="687176852">
    <w:abstractNumId w:val="24"/>
  </w:num>
  <w:num w:numId="19" w16cid:durableId="80218729">
    <w:abstractNumId w:val="32"/>
  </w:num>
  <w:num w:numId="20" w16cid:durableId="1913152810">
    <w:abstractNumId w:val="34"/>
  </w:num>
  <w:num w:numId="21" w16cid:durableId="1754546558">
    <w:abstractNumId w:val="40"/>
  </w:num>
  <w:num w:numId="22" w16cid:durableId="1483351943">
    <w:abstractNumId w:val="33"/>
  </w:num>
  <w:num w:numId="23" w16cid:durableId="441148622">
    <w:abstractNumId w:val="2"/>
  </w:num>
  <w:num w:numId="24" w16cid:durableId="582178986">
    <w:abstractNumId w:val="20"/>
  </w:num>
  <w:num w:numId="25" w16cid:durableId="574171848">
    <w:abstractNumId w:val="12"/>
  </w:num>
  <w:num w:numId="26" w16cid:durableId="367412227">
    <w:abstractNumId w:val="22"/>
  </w:num>
  <w:num w:numId="27" w16cid:durableId="1703625863">
    <w:abstractNumId w:val="17"/>
  </w:num>
  <w:num w:numId="28" w16cid:durableId="1475028100">
    <w:abstractNumId w:val="41"/>
  </w:num>
  <w:num w:numId="29" w16cid:durableId="919364268">
    <w:abstractNumId w:val="35"/>
  </w:num>
  <w:num w:numId="30" w16cid:durableId="1158885316">
    <w:abstractNumId w:val="12"/>
    <w:lvlOverride w:ilvl="0">
      <w:startOverride w:val="1"/>
    </w:lvlOverride>
  </w:num>
  <w:num w:numId="31" w16cid:durableId="685252804">
    <w:abstractNumId w:val="12"/>
  </w:num>
  <w:num w:numId="32" w16cid:durableId="2108959426">
    <w:abstractNumId w:val="12"/>
    <w:lvlOverride w:ilvl="0">
      <w:startOverride w:val="1"/>
    </w:lvlOverride>
  </w:num>
  <w:num w:numId="33" w16cid:durableId="1023552566">
    <w:abstractNumId w:val="16"/>
  </w:num>
  <w:num w:numId="34" w16cid:durableId="466824350">
    <w:abstractNumId w:val="39"/>
  </w:num>
  <w:num w:numId="35" w16cid:durableId="1310087752">
    <w:abstractNumId w:val="39"/>
  </w:num>
  <w:num w:numId="36" w16cid:durableId="1046300509">
    <w:abstractNumId w:val="39"/>
  </w:num>
  <w:num w:numId="37" w16cid:durableId="552231357">
    <w:abstractNumId w:val="39"/>
  </w:num>
  <w:num w:numId="38" w16cid:durableId="270860646">
    <w:abstractNumId w:val="39"/>
  </w:num>
  <w:num w:numId="39" w16cid:durableId="925304245">
    <w:abstractNumId w:val="35"/>
  </w:num>
  <w:num w:numId="40" w16cid:durableId="1679581646">
    <w:abstractNumId w:val="2"/>
  </w:num>
  <w:num w:numId="41" w16cid:durableId="1958683023">
    <w:abstractNumId w:val="12"/>
  </w:num>
  <w:num w:numId="42" w16cid:durableId="1828933336">
    <w:abstractNumId w:val="36"/>
  </w:num>
  <w:num w:numId="43" w16cid:durableId="1955018536">
    <w:abstractNumId w:val="31"/>
  </w:num>
  <w:num w:numId="44" w16cid:durableId="1066340628">
    <w:abstractNumId w:val="0"/>
  </w:num>
  <w:num w:numId="45" w16cid:durableId="2061634287">
    <w:abstractNumId w:val="42"/>
  </w:num>
  <w:num w:numId="46" w16cid:durableId="228199417">
    <w:abstractNumId w:val="39"/>
  </w:num>
  <w:num w:numId="47" w16cid:durableId="1758675940">
    <w:abstractNumId w:val="39"/>
  </w:num>
  <w:num w:numId="48" w16cid:durableId="440997632">
    <w:abstractNumId w:val="39"/>
  </w:num>
  <w:num w:numId="49" w16cid:durableId="1801536204">
    <w:abstractNumId w:val="30"/>
  </w:num>
  <w:num w:numId="50" w16cid:durableId="551311865">
    <w:abstractNumId w:val="37"/>
  </w:num>
  <w:num w:numId="51" w16cid:durableId="268701312">
    <w:abstractNumId w:val="4"/>
  </w:num>
  <w:num w:numId="52" w16cid:durableId="1426150526">
    <w:abstractNumId w:val="38"/>
  </w:num>
  <w:num w:numId="53" w16cid:durableId="389305173">
    <w:abstractNumId w:val="21"/>
  </w:num>
  <w:num w:numId="54" w16cid:durableId="2077894577">
    <w:abstractNumId w:val="8"/>
  </w:num>
  <w:num w:numId="55" w16cid:durableId="866482040">
    <w:abstractNumId w:val="26"/>
  </w:num>
  <w:num w:numId="56" w16cid:durableId="944340916">
    <w:abstractNumId w:val="39"/>
  </w:num>
  <w:num w:numId="57" w16cid:durableId="127170151">
    <w:abstractNumId w:val="39"/>
  </w:num>
  <w:num w:numId="58" w16cid:durableId="1596357426">
    <w:abstractNumId w:val="9"/>
  </w:num>
  <w:num w:numId="59" w16cid:durableId="1801611263">
    <w:abstractNumId w:val="7"/>
  </w:num>
  <w:num w:numId="60" w16cid:durableId="598761150">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xNDEwMTUxNzAyNjZU0lEKTi0uzszPAykwrAUAKuovTywAAAA="/>
  </w:docVars>
  <w:rsids>
    <w:rsidRoot w:val="00F15F00"/>
    <w:rsid w:val="00000625"/>
    <w:rsid w:val="0000065C"/>
    <w:rsid w:val="00000AB7"/>
    <w:rsid w:val="00000C08"/>
    <w:rsid w:val="00001C61"/>
    <w:rsid w:val="0000320B"/>
    <w:rsid w:val="00003221"/>
    <w:rsid w:val="000033CF"/>
    <w:rsid w:val="000038FE"/>
    <w:rsid w:val="00004284"/>
    <w:rsid w:val="0000446C"/>
    <w:rsid w:val="0000579D"/>
    <w:rsid w:val="0000600D"/>
    <w:rsid w:val="0000625A"/>
    <w:rsid w:val="0000769B"/>
    <w:rsid w:val="00010324"/>
    <w:rsid w:val="00010E17"/>
    <w:rsid w:val="00011085"/>
    <w:rsid w:val="000133A1"/>
    <w:rsid w:val="00014AC8"/>
    <w:rsid w:val="0001532E"/>
    <w:rsid w:val="00015919"/>
    <w:rsid w:val="00017CB4"/>
    <w:rsid w:val="000214F0"/>
    <w:rsid w:val="00021911"/>
    <w:rsid w:val="000223D1"/>
    <w:rsid w:val="000229B3"/>
    <w:rsid w:val="0002328C"/>
    <w:rsid w:val="0002422D"/>
    <w:rsid w:val="000242FC"/>
    <w:rsid w:val="00024C89"/>
    <w:rsid w:val="00025149"/>
    <w:rsid w:val="0002640E"/>
    <w:rsid w:val="000264E5"/>
    <w:rsid w:val="00027137"/>
    <w:rsid w:val="000275D9"/>
    <w:rsid w:val="00033873"/>
    <w:rsid w:val="0003648D"/>
    <w:rsid w:val="00036817"/>
    <w:rsid w:val="00036FE7"/>
    <w:rsid w:val="00037335"/>
    <w:rsid w:val="00037667"/>
    <w:rsid w:val="00037B37"/>
    <w:rsid w:val="00037CAC"/>
    <w:rsid w:val="00037E88"/>
    <w:rsid w:val="00040AAD"/>
    <w:rsid w:val="00040C6C"/>
    <w:rsid w:val="00040EBC"/>
    <w:rsid w:val="000412A3"/>
    <w:rsid w:val="00043742"/>
    <w:rsid w:val="000443FB"/>
    <w:rsid w:val="0004550C"/>
    <w:rsid w:val="000477BB"/>
    <w:rsid w:val="000478E3"/>
    <w:rsid w:val="00047A68"/>
    <w:rsid w:val="00047B76"/>
    <w:rsid w:val="00050CCC"/>
    <w:rsid w:val="00051103"/>
    <w:rsid w:val="0005292C"/>
    <w:rsid w:val="000530FD"/>
    <w:rsid w:val="00053D4E"/>
    <w:rsid w:val="00053E1C"/>
    <w:rsid w:val="00054A00"/>
    <w:rsid w:val="00054EE3"/>
    <w:rsid w:val="000555BC"/>
    <w:rsid w:val="000562E0"/>
    <w:rsid w:val="00056654"/>
    <w:rsid w:val="00061CE8"/>
    <w:rsid w:val="00062788"/>
    <w:rsid w:val="000639B1"/>
    <w:rsid w:val="00063C91"/>
    <w:rsid w:val="00064314"/>
    <w:rsid w:val="000646F1"/>
    <w:rsid w:val="00065B56"/>
    <w:rsid w:val="00065E09"/>
    <w:rsid w:val="000669D0"/>
    <w:rsid w:val="00067106"/>
    <w:rsid w:val="00067DEC"/>
    <w:rsid w:val="00070246"/>
    <w:rsid w:val="000709C5"/>
    <w:rsid w:val="00070A8D"/>
    <w:rsid w:val="00071B69"/>
    <w:rsid w:val="00071D26"/>
    <w:rsid w:val="000722CB"/>
    <w:rsid w:val="00073758"/>
    <w:rsid w:val="00074668"/>
    <w:rsid w:val="0007686B"/>
    <w:rsid w:val="000771DF"/>
    <w:rsid w:val="00077D35"/>
    <w:rsid w:val="00077D90"/>
    <w:rsid w:val="0008091F"/>
    <w:rsid w:val="00081AAC"/>
    <w:rsid w:val="0008242A"/>
    <w:rsid w:val="0008334C"/>
    <w:rsid w:val="00083742"/>
    <w:rsid w:val="00084AF3"/>
    <w:rsid w:val="00085BCC"/>
    <w:rsid w:val="00085EDF"/>
    <w:rsid w:val="00086434"/>
    <w:rsid w:val="000871A9"/>
    <w:rsid w:val="0008787B"/>
    <w:rsid w:val="000902B9"/>
    <w:rsid w:val="00090891"/>
    <w:rsid w:val="00090DED"/>
    <w:rsid w:val="00093896"/>
    <w:rsid w:val="00095754"/>
    <w:rsid w:val="00095BD0"/>
    <w:rsid w:val="0009685F"/>
    <w:rsid w:val="00096C01"/>
    <w:rsid w:val="00097DAF"/>
    <w:rsid w:val="000A002D"/>
    <w:rsid w:val="000A0F14"/>
    <w:rsid w:val="000A1BF3"/>
    <w:rsid w:val="000A2858"/>
    <w:rsid w:val="000A3C51"/>
    <w:rsid w:val="000A508A"/>
    <w:rsid w:val="000A6103"/>
    <w:rsid w:val="000A63AF"/>
    <w:rsid w:val="000A676E"/>
    <w:rsid w:val="000A74E3"/>
    <w:rsid w:val="000A78CD"/>
    <w:rsid w:val="000A7F94"/>
    <w:rsid w:val="000B05C2"/>
    <w:rsid w:val="000B1210"/>
    <w:rsid w:val="000B312B"/>
    <w:rsid w:val="000B371B"/>
    <w:rsid w:val="000B3B2E"/>
    <w:rsid w:val="000B46DF"/>
    <w:rsid w:val="000B5BF2"/>
    <w:rsid w:val="000B62DB"/>
    <w:rsid w:val="000B63BA"/>
    <w:rsid w:val="000B6D3D"/>
    <w:rsid w:val="000B76AA"/>
    <w:rsid w:val="000B7F2A"/>
    <w:rsid w:val="000C089A"/>
    <w:rsid w:val="000C1130"/>
    <w:rsid w:val="000C151C"/>
    <w:rsid w:val="000C1765"/>
    <w:rsid w:val="000C1848"/>
    <w:rsid w:val="000C259D"/>
    <w:rsid w:val="000C3158"/>
    <w:rsid w:val="000C37AD"/>
    <w:rsid w:val="000C3CAE"/>
    <w:rsid w:val="000C4083"/>
    <w:rsid w:val="000C6C1D"/>
    <w:rsid w:val="000C7A83"/>
    <w:rsid w:val="000D056D"/>
    <w:rsid w:val="000D0AAD"/>
    <w:rsid w:val="000D1518"/>
    <w:rsid w:val="000D19F1"/>
    <w:rsid w:val="000D1B3B"/>
    <w:rsid w:val="000D5C6F"/>
    <w:rsid w:val="000E1068"/>
    <w:rsid w:val="000E28ED"/>
    <w:rsid w:val="000E2EC4"/>
    <w:rsid w:val="000E3692"/>
    <w:rsid w:val="000E385D"/>
    <w:rsid w:val="000E3914"/>
    <w:rsid w:val="000E440D"/>
    <w:rsid w:val="000E4E6D"/>
    <w:rsid w:val="000E53E3"/>
    <w:rsid w:val="000E597F"/>
    <w:rsid w:val="000E6180"/>
    <w:rsid w:val="000E6735"/>
    <w:rsid w:val="000E69CB"/>
    <w:rsid w:val="000E79E3"/>
    <w:rsid w:val="000E7B48"/>
    <w:rsid w:val="000E7F96"/>
    <w:rsid w:val="000F008A"/>
    <w:rsid w:val="000F0782"/>
    <w:rsid w:val="000F0E25"/>
    <w:rsid w:val="000F11CB"/>
    <w:rsid w:val="000F1826"/>
    <w:rsid w:val="000F2296"/>
    <w:rsid w:val="000F2D38"/>
    <w:rsid w:val="000F37F7"/>
    <w:rsid w:val="000F3A44"/>
    <w:rsid w:val="000F412D"/>
    <w:rsid w:val="000F469F"/>
    <w:rsid w:val="000F7786"/>
    <w:rsid w:val="000F786B"/>
    <w:rsid w:val="001003A4"/>
    <w:rsid w:val="0010062B"/>
    <w:rsid w:val="001013EC"/>
    <w:rsid w:val="00101B26"/>
    <w:rsid w:val="00101EFC"/>
    <w:rsid w:val="00101FBE"/>
    <w:rsid w:val="001025A5"/>
    <w:rsid w:val="00102785"/>
    <w:rsid w:val="00102D09"/>
    <w:rsid w:val="00103E58"/>
    <w:rsid w:val="00104106"/>
    <w:rsid w:val="00104B0D"/>
    <w:rsid w:val="00104C43"/>
    <w:rsid w:val="001055D2"/>
    <w:rsid w:val="00105785"/>
    <w:rsid w:val="00105905"/>
    <w:rsid w:val="00106970"/>
    <w:rsid w:val="00106E25"/>
    <w:rsid w:val="001074A4"/>
    <w:rsid w:val="00110279"/>
    <w:rsid w:val="00112294"/>
    <w:rsid w:val="00112615"/>
    <w:rsid w:val="00112D48"/>
    <w:rsid w:val="00113C65"/>
    <w:rsid w:val="00113CD2"/>
    <w:rsid w:val="00115B8E"/>
    <w:rsid w:val="00115EA1"/>
    <w:rsid w:val="001200B7"/>
    <w:rsid w:val="0012054E"/>
    <w:rsid w:val="00122743"/>
    <w:rsid w:val="00122E7F"/>
    <w:rsid w:val="001230EB"/>
    <w:rsid w:val="0012486F"/>
    <w:rsid w:val="00124FA1"/>
    <w:rsid w:val="00125488"/>
    <w:rsid w:val="00126D65"/>
    <w:rsid w:val="001270C7"/>
    <w:rsid w:val="001301DD"/>
    <w:rsid w:val="00130FFD"/>
    <w:rsid w:val="001317A9"/>
    <w:rsid w:val="00131A1B"/>
    <w:rsid w:val="00131AFE"/>
    <w:rsid w:val="00132C88"/>
    <w:rsid w:val="00133597"/>
    <w:rsid w:val="001347A2"/>
    <w:rsid w:val="00136A6B"/>
    <w:rsid w:val="00137C0A"/>
    <w:rsid w:val="00140193"/>
    <w:rsid w:val="001408F5"/>
    <w:rsid w:val="00142650"/>
    <w:rsid w:val="00142752"/>
    <w:rsid w:val="00143194"/>
    <w:rsid w:val="00144DAA"/>
    <w:rsid w:val="00146111"/>
    <w:rsid w:val="001463D4"/>
    <w:rsid w:val="00146E10"/>
    <w:rsid w:val="00147900"/>
    <w:rsid w:val="001479D1"/>
    <w:rsid w:val="001502BC"/>
    <w:rsid w:val="001503AC"/>
    <w:rsid w:val="0015076D"/>
    <w:rsid w:val="00150EC0"/>
    <w:rsid w:val="001515B9"/>
    <w:rsid w:val="00151F9C"/>
    <w:rsid w:val="001525E5"/>
    <w:rsid w:val="00155025"/>
    <w:rsid w:val="00155B06"/>
    <w:rsid w:val="001578B2"/>
    <w:rsid w:val="001611D9"/>
    <w:rsid w:val="00161BAD"/>
    <w:rsid w:val="00161FFB"/>
    <w:rsid w:val="00163EAD"/>
    <w:rsid w:val="001642F9"/>
    <w:rsid w:val="00164396"/>
    <w:rsid w:val="0016798A"/>
    <w:rsid w:val="001709B6"/>
    <w:rsid w:val="001709ED"/>
    <w:rsid w:val="00170CE3"/>
    <w:rsid w:val="00171DED"/>
    <w:rsid w:val="001728E0"/>
    <w:rsid w:val="00173230"/>
    <w:rsid w:val="001733F1"/>
    <w:rsid w:val="00176753"/>
    <w:rsid w:val="00176D1D"/>
    <w:rsid w:val="001774EC"/>
    <w:rsid w:val="001776E0"/>
    <w:rsid w:val="00177FCC"/>
    <w:rsid w:val="0018063B"/>
    <w:rsid w:val="00180E43"/>
    <w:rsid w:val="001818F0"/>
    <w:rsid w:val="0018350C"/>
    <w:rsid w:val="00183852"/>
    <w:rsid w:val="001854CC"/>
    <w:rsid w:val="00185A91"/>
    <w:rsid w:val="001862A5"/>
    <w:rsid w:val="00186B4D"/>
    <w:rsid w:val="00187ACB"/>
    <w:rsid w:val="00192050"/>
    <w:rsid w:val="00192DF6"/>
    <w:rsid w:val="00193E17"/>
    <w:rsid w:val="00196971"/>
    <w:rsid w:val="00197DBE"/>
    <w:rsid w:val="001A1C02"/>
    <w:rsid w:val="001A2833"/>
    <w:rsid w:val="001A3AE0"/>
    <w:rsid w:val="001A4025"/>
    <w:rsid w:val="001A4574"/>
    <w:rsid w:val="001A4C15"/>
    <w:rsid w:val="001A602F"/>
    <w:rsid w:val="001B08D8"/>
    <w:rsid w:val="001B166B"/>
    <w:rsid w:val="001B229B"/>
    <w:rsid w:val="001B2322"/>
    <w:rsid w:val="001B2634"/>
    <w:rsid w:val="001B36C1"/>
    <w:rsid w:val="001B39F6"/>
    <w:rsid w:val="001B425E"/>
    <w:rsid w:val="001B4506"/>
    <w:rsid w:val="001B4CD4"/>
    <w:rsid w:val="001B5270"/>
    <w:rsid w:val="001B5609"/>
    <w:rsid w:val="001B565B"/>
    <w:rsid w:val="001B5B3C"/>
    <w:rsid w:val="001B5C8B"/>
    <w:rsid w:val="001B5DB0"/>
    <w:rsid w:val="001B5F27"/>
    <w:rsid w:val="001B621B"/>
    <w:rsid w:val="001B6F88"/>
    <w:rsid w:val="001B7507"/>
    <w:rsid w:val="001B7C14"/>
    <w:rsid w:val="001C123C"/>
    <w:rsid w:val="001C1BD6"/>
    <w:rsid w:val="001C1DCD"/>
    <w:rsid w:val="001C21A4"/>
    <w:rsid w:val="001C236D"/>
    <w:rsid w:val="001C30F8"/>
    <w:rsid w:val="001C317C"/>
    <w:rsid w:val="001C3B8D"/>
    <w:rsid w:val="001C3E50"/>
    <w:rsid w:val="001C49F7"/>
    <w:rsid w:val="001C51BC"/>
    <w:rsid w:val="001C56D9"/>
    <w:rsid w:val="001C5B64"/>
    <w:rsid w:val="001C765C"/>
    <w:rsid w:val="001D096C"/>
    <w:rsid w:val="001D0B37"/>
    <w:rsid w:val="001D199D"/>
    <w:rsid w:val="001D1A03"/>
    <w:rsid w:val="001D2AE1"/>
    <w:rsid w:val="001D2DDC"/>
    <w:rsid w:val="001D2FD6"/>
    <w:rsid w:val="001D3157"/>
    <w:rsid w:val="001D3ACD"/>
    <w:rsid w:val="001D40EF"/>
    <w:rsid w:val="001D4902"/>
    <w:rsid w:val="001D539F"/>
    <w:rsid w:val="001D6177"/>
    <w:rsid w:val="001D65B1"/>
    <w:rsid w:val="001D665F"/>
    <w:rsid w:val="001D6666"/>
    <w:rsid w:val="001D7507"/>
    <w:rsid w:val="001E01AE"/>
    <w:rsid w:val="001E082F"/>
    <w:rsid w:val="001E0A4D"/>
    <w:rsid w:val="001E0CB7"/>
    <w:rsid w:val="001E0CC5"/>
    <w:rsid w:val="001E1A31"/>
    <w:rsid w:val="001E1C24"/>
    <w:rsid w:val="001E1DF6"/>
    <w:rsid w:val="001E2629"/>
    <w:rsid w:val="001E3768"/>
    <w:rsid w:val="001E3F8C"/>
    <w:rsid w:val="001E4D01"/>
    <w:rsid w:val="001E5A62"/>
    <w:rsid w:val="001E6A0B"/>
    <w:rsid w:val="001E7677"/>
    <w:rsid w:val="001E7707"/>
    <w:rsid w:val="001F0DA7"/>
    <w:rsid w:val="001F110A"/>
    <w:rsid w:val="001F1406"/>
    <w:rsid w:val="001F1864"/>
    <w:rsid w:val="001F1A48"/>
    <w:rsid w:val="001F1BBE"/>
    <w:rsid w:val="001F3EAD"/>
    <w:rsid w:val="001F46ED"/>
    <w:rsid w:val="001F60CA"/>
    <w:rsid w:val="001F6A12"/>
    <w:rsid w:val="001F7652"/>
    <w:rsid w:val="001F7CD4"/>
    <w:rsid w:val="00200F03"/>
    <w:rsid w:val="002011CE"/>
    <w:rsid w:val="002017CE"/>
    <w:rsid w:val="00202195"/>
    <w:rsid w:val="00202538"/>
    <w:rsid w:val="00203BBE"/>
    <w:rsid w:val="00203E22"/>
    <w:rsid w:val="00203E44"/>
    <w:rsid w:val="00204480"/>
    <w:rsid w:val="0020472A"/>
    <w:rsid w:val="002047EB"/>
    <w:rsid w:val="002048CA"/>
    <w:rsid w:val="002056B8"/>
    <w:rsid w:val="00205BD0"/>
    <w:rsid w:val="0020641A"/>
    <w:rsid w:val="002066A5"/>
    <w:rsid w:val="00206B73"/>
    <w:rsid w:val="00206C91"/>
    <w:rsid w:val="0020739E"/>
    <w:rsid w:val="002107A3"/>
    <w:rsid w:val="00210836"/>
    <w:rsid w:val="002110DB"/>
    <w:rsid w:val="00211204"/>
    <w:rsid w:val="00211380"/>
    <w:rsid w:val="002120BD"/>
    <w:rsid w:val="00213124"/>
    <w:rsid w:val="002139DD"/>
    <w:rsid w:val="00214018"/>
    <w:rsid w:val="002174F6"/>
    <w:rsid w:val="00220A10"/>
    <w:rsid w:val="00220E2A"/>
    <w:rsid w:val="002214A4"/>
    <w:rsid w:val="002215B3"/>
    <w:rsid w:val="002217F4"/>
    <w:rsid w:val="002218D4"/>
    <w:rsid w:val="00221B64"/>
    <w:rsid w:val="00222C46"/>
    <w:rsid w:val="00222F28"/>
    <w:rsid w:val="00225133"/>
    <w:rsid w:val="002257F8"/>
    <w:rsid w:val="0022603F"/>
    <w:rsid w:val="002302A3"/>
    <w:rsid w:val="002304FE"/>
    <w:rsid w:val="002311A7"/>
    <w:rsid w:val="002328DB"/>
    <w:rsid w:val="00232D64"/>
    <w:rsid w:val="00233084"/>
    <w:rsid w:val="002335CB"/>
    <w:rsid w:val="002336F4"/>
    <w:rsid w:val="00235253"/>
    <w:rsid w:val="002354CA"/>
    <w:rsid w:val="00235A7C"/>
    <w:rsid w:val="002364DF"/>
    <w:rsid w:val="00236621"/>
    <w:rsid w:val="00236A7E"/>
    <w:rsid w:val="00237F20"/>
    <w:rsid w:val="00240CD6"/>
    <w:rsid w:val="00241A4D"/>
    <w:rsid w:val="00241AB7"/>
    <w:rsid w:val="00242879"/>
    <w:rsid w:val="0024358F"/>
    <w:rsid w:val="00244D45"/>
    <w:rsid w:val="00245470"/>
    <w:rsid w:val="00245C37"/>
    <w:rsid w:val="00245D61"/>
    <w:rsid w:val="00246E7A"/>
    <w:rsid w:val="0024725C"/>
    <w:rsid w:val="0024782F"/>
    <w:rsid w:val="00247DA0"/>
    <w:rsid w:val="0025007B"/>
    <w:rsid w:val="00250EE7"/>
    <w:rsid w:val="002511AE"/>
    <w:rsid w:val="0025124F"/>
    <w:rsid w:val="00251B77"/>
    <w:rsid w:val="002526C4"/>
    <w:rsid w:val="0025455D"/>
    <w:rsid w:val="00255134"/>
    <w:rsid w:val="002579DD"/>
    <w:rsid w:val="00257CE6"/>
    <w:rsid w:val="00261E6A"/>
    <w:rsid w:val="002625C8"/>
    <w:rsid w:val="00263120"/>
    <w:rsid w:val="00263547"/>
    <w:rsid w:val="002635ED"/>
    <w:rsid w:val="00263940"/>
    <w:rsid w:val="00263CD1"/>
    <w:rsid w:val="00264B24"/>
    <w:rsid w:val="00264D9C"/>
    <w:rsid w:val="00265FD7"/>
    <w:rsid w:val="002665E7"/>
    <w:rsid w:val="00266F8A"/>
    <w:rsid w:val="00267F18"/>
    <w:rsid w:val="00270159"/>
    <w:rsid w:val="002714FA"/>
    <w:rsid w:val="00271612"/>
    <w:rsid w:val="002717AA"/>
    <w:rsid w:val="00271E21"/>
    <w:rsid w:val="0027234F"/>
    <w:rsid w:val="00272D01"/>
    <w:rsid w:val="00272F3D"/>
    <w:rsid w:val="00273F69"/>
    <w:rsid w:val="002747A3"/>
    <w:rsid w:val="002753A4"/>
    <w:rsid w:val="00275F09"/>
    <w:rsid w:val="00276B3F"/>
    <w:rsid w:val="00277501"/>
    <w:rsid w:val="00277E9B"/>
    <w:rsid w:val="002805FA"/>
    <w:rsid w:val="0028133A"/>
    <w:rsid w:val="0028188D"/>
    <w:rsid w:val="00282D48"/>
    <w:rsid w:val="0028401B"/>
    <w:rsid w:val="00285DB6"/>
    <w:rsid w:val="00285EFE"/>
    <w:rsid w:val="00285F13"/>
    <w:rsid w:val="00286107"/>
    <w:rsid w:val="00286D75"/>
    <w:rsid w:val="00287133"/>
    <w:rsid w:val="00290270"/>
    <w:rsid w:val="00291700"/>
    <w:rsid w:val="00292201"/>
    <w:rsid w:val="00293089"/>
    <w:rsid w:val="00293B47"/>
    <w:rsid w:val="0029439A"/>
    <w:rsid w:val="00294756"/>
    <w:rsid w:val="00294F6C"/>
    <w:rsid w:val="00295C33"/>
    <w:rsid w:val="00296A80"/>
    <w:rsid w:val="0029759C"/>
    <w:rsid w:val="002A00B4"/>
    <w:rsid w:val="002A0BC5"/>
    <w:rsid w:val="002A12DA"/>
    <w:rsid w:val="002A1EEC"/>
    <w:rsid w:val="002A3BA6"/>
    <w:rsid w:val="002A4A3A"/>
    <w:rsid w:val="002A504F"/>
    <w:rsid w:val="002A60A8"/>
    <w:rsid w:val="002A60F5"/>
    <w:rsid w:val="002A7A88"/>
    <w:rsid w:val="002B01FA"/>
    <w:rsid w:val="002B03FE"/>
    <w:rsid w:val="002B0FA8"/>
    <w:rsid w:val="002B0FAC"/>
    <w:rsid w:val="002B2AB2"/>
    <w:rsid w:val="002B2FC1"/>
    <w:rsid w:val="002B30F3"/>
    <w:rsid w:val="002B4D12"/>
    <w:rsid w:val="002B53C9"/>
    <w:rsid w:val="002B54CB"/>
    <w:rsid w:val="002B57FB"/>
    <w:rsid w:val="002B6554"/>
    <w:rsid w:val="002B7AFE"/>
    <w:rsid w:val="002B7DEE"/>
    <w:rsid w:val="002C05B5"/>
    <w:rsid w:val="002C0905"/>
    <w:rsid w:val="002C13E8"/>
    <w:rsid w:val="002C2063"/>
    <w:rsid w:val="002C23C0"/>
    <w:rsid w:val="002C4215"/>
    <w:rsid w:val="002C6656"/>
    <w:rsid w:val="002C6BF1"/>
    <w:rsid w:val="002D06A3"/>
    <w:rsid w:val="002D1536"/>
    <w:rsid w:val="002D1677"/>
    <w:rsid w:val="002D1ED8"/>
    <w:rsid w:val="002D2E97"/>
    <w:rsid w:val="002D575B"/>
    <w:rsid w:val="002D5E63"/>
    <w:rsid w:val="002D5FF2"/>
    <w:rsid w:val="002D65BD"/>
    <w:rsid w:val="002D73C6"/>
    <w:rsid w:val="002D7EED"/>
    <w:rsid w:val="002E226E"/>
    <w:rsid w:val="002E28EC"/>
    <w:rsid w:val="002E3167"/>
    <w:rsid w:val="002E5908"/>
    <w:rsid w:val="002E6CD2"/>
    <w:rsid w:val="002E6D0D"/>
    <w:rsid w:val="002E723A"/>
    <w:rsid w:val="002F0B3D"/>
    <w:rsid w:val="002F0DB5"/>
    <w:rsid w:val="002F1AA7"/>
    <w:rsid w:val="002F2312"/>
    <w:rsid w:val="002F2E3D"/>
    <w:rsid w:val="002F401A"/>
    <w:rsid w:val="002F4071"/>
    <w:rsid w:val="002F4647"/>
    <w:rsid w:val="002F5930"/>
    <w:rsid w:val="002F5B98"/>
    <w:rsid w:val="002F717F"/>
    <w:rsid w:val="002F7363"/>
    <w:rsid w:val="002F78C1"/>
    <w:rsid w:val="003007D5"/>
    <w:rsid w:val="00301263"/>
    <w:rsid w:val="00301F45"/>
    <w:rsid w:val="003027CD"/>
    <w:rsid w:val="00304691"/>
    <w:rsid w:val="00304839"/>
    <w:rsid w:val="00304AAF"/>
    <w:rsid w:val="00304E0F"/>
    <w:rsid w:val="00304E4A"/>
    <w:rsid w:val="003052C9"/>
    <w:rsid w:val="00305690"/>
    <w:rsid w:val="00305C38"/>
    <w:rsid w:val="00305C4E"/>
    <w:rsid w:val="0030701C"/>
    <w:rsid w:val="00307EAF"/>
    <w:rsid w:val="00310D95"/>
    <w:rsid w:val="00311F64"/>
    <w:rsid w:val="003130A2"/>
    <w:rsid w:val="0031354E"/>
    <w:rsid w:val="00323B66"/>
    <w:rsid w:val="003244ED"/>
    <w:rsid w:val="00324C55"/>
    <w:rsid w:val="00326174"/>
    <w:rsid w:val="00326A00"/>
    <w:rsid w:val="003275F9"/>
    <w:rsid w:val="0033024B"/>
    <w:rsid w:val="0033051F"/>
    <w:rsid w:val="00330C76"/>
    <w:rsid w:val="0033122D"/>
    <w:rsid w:val="00331721"/>
    <w:rsid w:val="0033376F"/>
    <w:rsid w:val="00334628"/>
    <w:rsid w:val="00334D08"/>
    <w:rsid w:val="00334D50"/>
    <w:rsid w:val="00335121"/>
    <w:rsid w:val="00335BD4"/>
    <w:rsid w:val="00335CDD"/>
    <w:rsid w:val="0033654D"/>
    <w:rsid w:val="003366CD"/>
    <w:rsid w:val="003368FE"/>
    <w:rsid w:val="003376A5"/>
    <w:rsid w:val="00337761"/>
    <w:rsid w:val="003407AE"/>
    <w:rsid w:val="003418E8"/>
    <w:rsid w:val="00341BD4"/>
    <w:rsid w:val="003424EF"/>
    <w:rsid w:val="00344F49"/>
    <w:rsid w:val="00345298"/>
    <w:rsid w:val="00345CCE"/>
    <w:rsid w:val="00346055"/>
    <w:rsid w:val="00347233"/>
    <w:rsid w:val="00347889"/>
    <w:rsid w:val="00347A18"/>
    <w:rsid w:val="00347BA3"/>
    <w:rsid w:val="00347EAE"/>
    <w:rsid w:val="00347F44"/>
    <w:rsid w:val="00347FC1"/>
    <w:rsid w:val="003505B2"/>
    <w:rsid w:val="00350B33"/>
    <w:rsid w:val="003519F0"/>
    <w:rsid w:val="00352042"/>
    <w:rsid w:val="00352259"/>
    <w:rsid w:val="003526F1"/>
    <w:rsid w:val="003527CC"/>
    <w:rsid w:val="00352A56"/>
    <w:rsid w:val="00352BA9"/>
    <w:rsid w:val="00352D04"/>
    <w:rsid w:val="003534BA"/>
    <w:rsid w:val="003542D7"/>
    <w:rsid w:val="00354D40"/>
    <w:rsid w:val="0035508C"/>
    <w:rsid w:val="003552FC"/>
    <w:rsid w:val="00355C6D"/>
    <w:rsid w:val="00356146"/>
    <w:rsid w:val="0035625E"/>
    <w:rsid w:val="003571A4"/>
    <w:rsid w:val="003571A7"/>
    <w:rsid w:val="00357943"/>
    <w:rsid w:val="00360025"/>
    <w:rsid w:val="00360A7D"/>
    <w:rsid w:val="00361D48"/>
    <w:rsid w:val="0036224A"/>
    <w:rsid w:val="00362BFC"/>
    <w:rsid w:val="00362E50"/>
    <w:rsid w:val="0036332F"/>
    <w:rsid w:val="00363F36"/>
    <w:rsid w:val="00364029"/>
    <w:rsid w:val="003645BF"/>
    <w:rsid w:val="0036513E"/>
    <w:rsid w:val="00365493"/>
    <w:rsid w:val="00365B6A"/>
    <w:rsid w:val="0037083D"/>
    <w:rsid w:val="003713CD"/>
    <w:rsid w:val="00371939"/>
    <w:rsid w:val="0037326A"/>
    <w:rsid w:val="003736FB"/>
    <w:rsid w:val="00373A38"/>
    <w:rsid w:val="00374F5B"/>
    <w:rsid w:val="00375532"/>
    <w:rsid w:val="00376FC1"/>
    <w:rsid w:val="00377B43"/>
    <w:rsid w:val="003803FD"/>
    <w:rsid w:val="00380B00"/>
    <w:rsid w:val="003811DF"/>
    <w:rsid w:val="00383F62"/>
    <w:rsid w:val="00384099"/>
    <w:rsid w:val="003842C7"/>
    <w:rsid w:val="00384714"/>
    <w:rsid w:val="00385D28"/>
    <w:rsid w:val="00385D84"/>
    <w:rsid w:val="003860BF"/>
    <w:rsid w:val="00386FF5"/>
    <w:rsid w:val="0038730C"/>
    <w:rsid w:val="00387574"/>
    <w:rsid w:val="00387CEE"/>
    <w:rsid w:val="00390013"/>
    <w:rsid w:val="003908F9"/>
    <w:rsid w:val="0039204B"/>
    <w:rsid w:val="00392DD8"/>
    <w:rsid w:val="00393EBD"/>
    <w:rsid w:val="003940B7"/>
    <w:rsid w:val="00394508"/>
    <w:rsid w:val="00394E15"/>
    <w:rsid w:val="00394F1A"/>
    <w:rsid w:val="00395790"/>
    <w:rsid w:val="00395BC4"/>
    <w:rsid w:val="00397B58"/>
    <w:rsid w:val="003A3763"/>
    <w:rsid w:val="003A38A4"/>
    <w:rsid w:val="003A3B8A"/>
    <w:rsid w:val="003A603A"/>
    <w:rsid w:val="003A639D"/>
    <w:rsid w:val="003A6780"/>
    <w:rsid w:val="003A7022"/>
    <w:rsid w:val="003A79C1"/>
    <w:rsid w:val="003B01AA"/>
    <w:rsid w:val="003B01DB"/>
    <w:rsid w:val="003B0DEB"/>
    <w:rsid w:val="003B1FEA"/>
    <w:rsid w:val="003B3BB6"/>
    <w:rsid w:val="003B3FC4"/>
    <w:rsid w:val="003B4665"/>
    <w:rsid w:val="003C07AB"/>
    <w:rsid w:val="003C1494"/>
    <w:rsid w:val="003C1A22"/>
    <w:rsid w:val="003C387A"/>
    <w:rsid w:val="003C3EEE"/>
    <w:rsid w:val="003C4677"/>
    <w:rsid w:val="003C4908"/>
    <w:rsid w:val="003C5615"/>
    <w:rsid w:val="003C765C"/>
    <w:rsid w:val="003C7912"/>
    <w:rsid w:val="003D017E"/>
    <w:rsid w:val="003D0DA3"/>
    <w:rsid w:val="003D227E"/>
    <w:rsid w:val="003D29D3"/>
    <w:rsid w:val="003D352E"/>
    <w:rsid w:val="003D481D"/>
    <w:rsid w:val="003D6441"/>
    <w:rsid w:val="003D6CD2"/>
    <w:rsid w:val="003E0D32"/>
    <w:rsid w:val="003E16FB"/>
    <w:rsid w:val="003E1A25"/>
    <w:rsid w:val="003E1F54"/>
    <w:rsid w:val="003E3E2A"/>
    <w:rsid w:val="003E4A12"/>
    <w:rsid w:val="003E4BDA"/>
    <w:rsid w:val="003E4F79"/>
    <w:rsid w:val="003E5C83"/>
    <w:rsid w:val="003E6BE5"/>
    <w:rsid w:val="003E6BF8"/>
    <w:rsid w:val="003E7255"/>
    <w:rsid w:val="003E7C0A"/>
    <w:rsid w:val="003E7D91"/>
    <w:rsid w:val="003F095F"/>
    <w:rsid w:val="003F1166"/>
    <w:rsid w:val="003F1CAA"/>
    <w:rsid w:val="003F1D91"/>
    <w:rsid w:val="003F1F79"/>
    <w:rsid w:val="003F2DDA"/>
    <w:rsid w:val="003F399F"/>
    <w:rsid w:val="003F490A"/>
    <w:rsid w:val="003F573C"/>
    <w:rsid w:val="003F5D69"/>
    <w:rsid w:val="003F6629"/>
    <w:rsid w:val="003F6C46"/>
    <w:rsid w:val="004014B4"/>
    <w:rsid w:val="00402204"/>
    <w:rsid w:val="00402ACE"/>
    <w:rsid w:val="004047CF"/>
    <w:rsid w:val="004063E3"/>
    <w:rsid w:val="0040683E"/>
    <w:rsid w:val="00407060"/>
    <w:rsid w:val="0040724A"/>
    <w:rsid w:val="00407993"/>
    <w:rsid w:val="00411367"/>
    <w:rsid w:val="004114DA"/>
    <w:rsid w:val="00411558"/>
    <w:rsid w:val="004118BC"/>
    <w:rsid w:val="00411C92"/>
    <w:rsid w:val="004121A7"/>
    <w:rsid w:val="004136B6"/>
    <w:rsid w:val="00414A19"/>
    <w:rsid w:val="00414B2B"/>
    <w:rsid w:val="00415994"/>
    <w:rsid w:val="00415E59"/>
    <w:rsid w:val="004162FF"/>
    <w:rsid w:val="00417027"/>
    <w:rsid w:val="0041745A"/>
    <w:rsid w:val="00417929"/>
    <w:rsid w:val="00420C59"/>
    <w:rsid w:val="004212BF"/>
    <w:rsid w:val="004214BA"/>
    <w:rsid w:val="004229C1"/>
    <w:rsid w:val="00423879"/>
    <w:rsid w:val="004266A8"/>
    <w:rsid w:val="0042685B"/>
    <w:rsid w:val="0042770B"/>
    <w:rsid w:val="004277C5"/>
    <w:rsid w:val="00427AED"/>
    <w:rsid w:val="00431C58"/>
    <w:rsid w:val="00432350"/>
    <w:rsid w:val="00432815"/>
    <w:rsid w:val="004332D1"/>
    <w:rsid w:val="00434A23"/>
    <w:rsid w:val="00435E87"/>
    <w:rsid w:val="00437E57"/>
    <w:rsid w:val="00445F72"/>
    <w:rsid w:val="004462A5"/>
    <w:rsid w:val="0044697F"/>
    <w:rsid w:val="00446F8A"/>
    <w:rsid w:val="00450114"/>
    <w:rsid w:val="00450FEF"/>
    <w:rsid w:val="00451195"/>
    <w:rsid w:val="0045190E"/>
    <w:rsid w:val="00451DFB"/>
    <w:rsid w:val="0045228B"/>
    <w:rsid w:val="0045270B"/>
    <w:rsid w:val="00452D18"/>
    <w:rsid w:val="00454C45"/>
    <w:rsid w:val="004555F7"/>
    <w:rsid w:val="00460FA4"/>
    <w:rsid w:val="00461689"/>
    <w:rsid w:val="0046175B"/>
    <w:rsid w:val="004617C4"/>
    <w:rsid w:val="00461B2D"/>
    <w:rsid w:val="004620F9"/>
    <w:rsid w:val="004629E5"/>
    <w:rsid w:val="00463CD2"/>
    <w:rsid w:val="00464415"/>
    <w:rsid w:val="0046679A"/>
    <w:rsid w:val="00466942"/>
    <w:rsid w:val="0047111D"/>
    <w:rsid w:val="00471E09"/>
    <w:rsid w:val="00472616"/>
    <w:rsid w:val="00473455"/>
    <w:rsid w:val="00473758"/>
    <w:rsid w:val="0047390C"/>
    <w:rsid w:val="0047413B"/>
    <w:rsid w:val="004749DB"/>
    <w:rsid w:val="00475CE7"/>
    <w:rsid w:val="00477029"/>
    <w:rsid w:val="00480A9C"/>
    <w:rsid w:val="004819AB"/>
    <w:rsid w:val="0048207C"/>
    <w:rsid w:val="00483535"/>
    <w:rsid w:val="00486019"/>
    <w:rsid w:val="00486F0D"/>
    <w:rsid w:val="0048782B"/>
    <w:rsid w:val="00487CEE"/>
    <w:rsid w:val="00490144"/>
    <w:rsid w:val="00490634"/>
    <w:rsid w:val="00490CE4"/>
    <w:rsid w:val="00493AA3"/>
    <w:rsid w:val="00493BC1"/>
    <w:rsid w:val="004945EB"/>
    <w:rsid w:val="004952C5"/>
    <w:rsid w:val="00495671"/>
    <w:rsid w:val="00495B2F"/>
    <w:rsid w:val="00496210"/>
    <w:rsid w:val="00496537"/>
    <w:rsid w:val="0049721B"/>
    <w:rsid w:val="004A0125"/>
    <w:rsid w:val="004A01FE"/>
    <w:rsid w:val="004A0F1E"/>
    <w:rsid w:val="004A0F72"/>
    <w:rsid w:val="004A42AA"/>
    <w:rsid w:val="004A57DA"/>
    <w:rsid w:val="004A582D"/>
    <w:rsid w:val="004A59ED"/>
    <w:rsid w:val="004A664F"/>
    <w:rsid w:val="004A6A23"/>
    <w:rsid w:val="004A6D9A"/>
    <w:rsid w:val="004A7CE3"/>
    <w:rsid w:val="004A7D2D"/>
    <w:rsid w:val="004A7F07"/>
    <w:rsid w:val="004B15F5"/>
    <w:rsid w:val="004B2C22"/>
    <w:rsid w:val="004B2E04"/>
    <w:rsid w:val="004B32D6"/>
    <w:rsid w:val="004B5095"/>
    <w:rsid w:val="004B510A"/>
    <w:rsid w:val="004B5110"/>
    <w:rsid w:val="004B5983"/>
    <w:rsid w:val="004B5D0B"/>
    <w:rsid w:val="004B6ED4"/>
    <w:rsid w:val="004B78D4"/>
    <w:rsid w:val="004B7B4F"/>
    <w:rsid w:val="004C0571"/>
    <w:rsid w:val="004C08DC"/>
    <w:rsid w:val="004C152C"/>
    <w:rsid w:val="004C19B0"/>
    <w:rsid w:val="004C2343"/>
    <w:rsid w:val="004C251C"/>
    <w:rsid w:val="004C30C6"/>
    <w:rsid w:val="004C33A6"/>
    <w:rsid w:val="004C49F6"/>
    <w:rsid w:val="004C50C1"/>
    <w:rsid w:val="004C5889"/>
    <w:rsid w:val="004C58A5"/>
    <w:rsid w:val="004C6D7C"/>
    <w:rsid w:val="004C6FFF"/>
    <w:rsid w:val="004D00E2"/>
    <w:rsid w:val="004D1272"/>
    <w:rsid w:val="004D1465"/>
    <w:rsid w:val="004D19F5"/>
    <w:rsid w:val="004D1EDD"/>
    <w:rsid w:val="004D3D7D"/>
    <w:rsid w:val="004D59A6"/>
    <w:rsid w:val="004D64CA"/>
    <w:rsid w:val="004D666E"/>
    <w:rsid w:val="004D6677"/>
    <w:rsid w:val="004D6841"/>
    <w:rsid w:val="004D7305"/>
    <w:rsid w:val="004D78A0"/>
    <w:rsid w:val="004D7E14"/>
    <w:rsid w:val="004E080E"/>
    <w:rsid w:val="004E22DC"/>
    <w:rsid w:val="004E2483"/>
    <w:rsid w:val="004E3516"/>
    <w:rsid w:val="004E3ACB"/>
    <w:rsid w:val="004E6FDC"/>
    <w:rsid w:val="004E6FFE"/>
    <w:rsid w:val="004E71FD"/>
    <w:rsid w:val="004E747F"/>
    <w:rsid w:val="004E771B"/>
    <w:rsid w:val="004E7988"/>
    <w:rsid w:val="004F0670"/>
    <w:rsid w:val="004F06D2"/>
    <w:rsid w:val="004F1B0D"/>
    <w:rsid w:val="004F252A"/>
    <w:rsid w:val="004F311F"/>
    <w:rsid w:val="004F3585"/>
    <w:rsid w:val="004F4032"/>
    <w:rsid w:val="004F469F"/>
    <w:rsid w:val="004F50C1"/>
    <w:rsid w:val="004F5280"/>
    <w:rsid w:val="004F5F5D"/>
    <w:rsid w:val="004F6536"/>
    <w:rsid w:val="004F7D38"/>
    <w:rsid w:val="00500BD6"/>
    <w:rsid w:val="00500E51"/>
    <w:rsid w:val="00500E53"/>
    <w:rsid w:val="0050152C"/>
    <w:rsid w:val="00502E64"/>
    <w:rsid w:val="00503602"/>
    <w:rsid w:val="00504B50"/>
    <w:rsid w:val="00505A09"/>
    <w:rsid w:val="00505F2B"/>
    <w:rsid w:val="0050625C"/>
    <w:rsid w:val="005065D1"/>
    <w:rsid w:val="00506FB9"/>
    <w:rsid w:val="00510954"/>
    <w:rsid w:val="0051291B"/>
    <w:rsid w:val="00512C08"/>
    <w:rsid w:val="00512DDD"/>
    <w:rsid w:val="00513F08"/>
    <w:rsid w:val="00513F6A"/>
    <w:rsid w:val="005140CC"/>
    <w:rsid w:val="00517CCD"/>
    <w:rsid w:val="00517F9A"/>
    <w:rsid w:val="0052079C"/>
    <w:rsid w:val="005216E8"/>
    <w:rsid w:val="00521D9B"/>
    <w:rsid w:val="00521E82"/>
    <w:rsid w:val="00521EEA"/>
    <w:rsid w:val="00522838"/>
    <w:rsid w:val="00523600"/>
    <w:rsid w:val="00524FEA"/>
    <w:rsid w:val="00525529"/>
    <w:rsid w:val="00525C38"/>
    <w:rsid w:val="00525D6A"/>
    <w:rsid w:val="00525F26"/>
    <w:rsid w:val="0052656A"/>
    <w:rsid w:val="005267C8"/>
    <w:rsid w:val="00531286"/>
    <w:rsid w:val="005312F2"/>
    <w:rsid w:val="00532167"/>
    <w:rsid w:val="00533F0A"/>
    <w:rsid w:val="00534240"/>
    <w:rsid w:val="005344A4"/>
    <w:rsid w:val="00534B09"/>
    <w:rsid w:val="00535510"/>
    <w:rsid w:val="00535DB1"/>
    <w:rsid w:val="005406D7"/>
    <w:rsid w:val="00541262"/>
    <w:rsid w:val="00541FC2"/>
    <w:rsid w:val="00541FC4"/>
    <w:rsid w:val="005422C2"/>
    <w:rsid w:val="00542D22"/>
    <w:rsid w:val="00543482"/>
    <w:rsid w:val="005439F9"/>
    <w:rsid w:val="00543B20"/>
    <w:rsid w:val="00543E72"/>
    <w:rsid w:val="005465B2"/>
    <w:rsid w:val="00551B01"/>
    <w:rsid w:val="00551B37"/>
    <w:rsid w:val="0055283C"/>
    <w:rsid w:val="00552ED8"/>
    <w:rsid w:val="0055370D"/>
    <w:rsid w:val="00554262"/>
    <w:rsid w:val="00554937"/>
    <w:rsid w:val="005551EF"/>
    <w:rsid w:val="00555645"/>
    <w:rsid w:val="0055564D"/>
    <w:rsid w:val="0055794A"/>
    <w:rsid w:val="005600A0"/>
    <w:rsid w:val="00561130"/>
    <w:rsid w:val="0056185B"/>
    <w:rsid w:val="00562468"/>
    <w:rsid w:val="00562C2E"/>
    <w:rsid w:val="0056457D"/>
    <w:rsid w:val="005655A5"/>
    <w:rsid w:val="00565846"/>
    <w:rsid w:val="00565E6B"/>
    <w:rsid w:val="0056641D"/>
    <w:rsid w:val="0056715E"/>
    <w:rsid w:val="005673A0"/>
    <w:rsid w:val="00567876"/>
    <w:rsid w:val="00567B0A"/>
    <w:rsid w:val="005703E8"/>
    <w:rsid w:val="00570EC6"/>
    <w:rsid w:val="0057181F"/>
    <w:rsid w:val="0057182B"/>
    <w:rsid w:val="0057188C"/>
    <w:rsid w:val="00571DA3"/>
    <w:rsid w:val="00572A93"/>
    <w:rsid w:val="00574D6B"/>
    <w:rsid w:val="005750CA"/>
    <w:rsid w:val="0057553E"/>
    <w:rsid w:val="0057555E"/>
    <w:rsid w:val="00575DA9"/>
    <w:rsid w:val="005760D6"/>
    <w:rsid w:val="00576578"/>
    <w:rsid w:val="005776B8"/>
    <w:rsid w:val="00577985"/>
    <w:rsid w:val="00577FA7"/>
    <w:rsid w:val="00577FD9"/>
    <w:rsid w:val="0058100B"/>
    <w:rsid w:val="00581E4D"/>
    <w:rsid w:val="00585043"/>
    <w:rsid w:val="00585DCC"/>
    <w:rsid w:val="00586737"/>
    <w:rsid w:val="005868AC"/>
    <w:rsid w:val="00586C8F"/>
    <w:rsid w:val="0058736B"/>
    <w:rsid w:val="00590FE1"/>
    <w:rsid w:val="00591590"/>
    <w:rsid w:val="005919E9"/>
    <w:rsid w:val="00591C88"/>
    <w:rsid w:val="00592F6A"/>
    <w:rsid w:val="00593D44"/>
    <w:rsid w:val="00593EED"/>
    <w:rsid w:val="00594A58"/>
    <w:rsid w:val="00594A73"/>
    <w:rsid w:val="00594DD7"/>
    <w:rsid w:val="0059541A"/>
    <w:rsid w:val="00595881"/>
    <w:rsid w:val="00595FC6"/>
    <w:rsid w:val="00596058"/>
    <w:rsid w:val="00597086"/>
    <w:rsid w:val="005976C7"/>
    <w:rsid w:val="005A0669"/>
    <w:rsid w:val="005A0964"/>
    <w:rsid w:val="005A0FBB"/>
    <w:rsid w:val="005A1C8D"/>
    <w:rsid w:val="005A1D90"/>
    <w:rsid w:val="005A2CAB"/>
    <w:rsid w:val="005A38CF"/>
    <w:rsid w:val="005A4069"/>
    <w:rsid w:val="005A556F"/>
    <w:rsid w:val="005A5784"/>
    <w:rsid w:val="005A5CCD"/>
    <w:rsid w:val="005A674A"/>
    <w:rsid w:val="005A6D7A"/>
    <w:rsid w:val="005A7028"/>
    <w:rsid w:val="005A7F9A"/>
    <w:rsid w:val="005B0F2E"/>
    <w:rsid w:val="005B41AC"/>
    <w:rsid w:val="005B4836"/>
    <w:rsid w:val="005B567E"/>
    <w:rsid w:val="005B6808"/>
    <w:rsid w:val="005B7272"/>
    <w:rsid w:val="005B7CAF"/>
    <w:rsid w:val="005C089F"/>
    <w:rsid w:val="005C0AE3"/>
    <w:rsid w:val="005C153A"/>
    <w:rsid w:val="005C1C35"/>
    <w:rsid w:val="005C2979"/>
    <w:rsid w:val="005C2E76"/>
    <w:rsid w:val="005C3985"/>
    <w:rsid w:val="005C4C08"/>
    <w:rsid w:val="005C4DA5"/>
    <w:rsid w:val="005C621C"/>
    <w:rsid w:val="005C6D05"/>
    <w:rsid w:val="005C6D2C"/>
    <w:rsid w:val="005C6D68"/>
    <w:rsid w:val="005C7C44"/>
    <w:rsid w:val="005D0370"/>
    <w:rsid w:val="005D1860"/>
    <w:rsid w:val="005D26C9"/>
    <w:rsid w:val="005D3A53"/>
    <w:rsid w:val="005D4B0A"/>
    <w:rsid w:val="005D5367"/>
    <w:rsid w:val="005D70AE"/>
    <w:rsid w:val="005D75B6"/>
    <w:rsid w:val="005D7F0E"/>
    <w:rsid w:val="005E0B93"/>
    <w:rsid w:val="005E11A9"/>
    <w:rsid w:val="005E1CDF"/>
    <w:rsid w:val="005E2D8E"/>
    <w:rsid w:val="005E32D6"/>
    <w:rsid w:val="005E3B0F"/>
    <w:rsid w:val="005E3D99"/>
    <w:rsid w:val="005E427E"/>
    <w:rsid w:val="005E5217"/>
    <w:rsid w:val="005E526A"/>
    <w:rsid w:val="005E58F0"/>
    <w:rsid w:val="005E7A71"/>
    <w:rsid w:val="005E7FB2"/>
    <w:rsid w:val="005F0104"/>
    <w:rsid w:val="005F0D6D"/>
    <w:rsid w:val="005F14A1"/>
    <w:rsid w:val="005F18AA"/>
    <w:rsid w:val="005F2277"/>
    <w:rsid w:val="005F26EF"/>
    <w:rsid w:val="005F2DFA"/>
    <w:rsid w:val="005F2FCA"/>
    <w:rsid w:val="005F3C12"/>
    <w:rsid w:val="005F43AB"/>
    <w:rsid w:val="005F46D9"/>
    <w:rsid w:val="005F4705"/>
    <w:rsid w:val="005F4E7F"/>
    <w:rsid w:val="005F592D"/>
    <w:rsid w:val="005F6B2C"/>
    <w:rsid w:val="005F783A"/>
    <w:rsid w:val="006004EC"/>
    <w:rsid w:val="00600CEE"/>
    <w:rsid w:val="00601371"/>
    <w:rsid w:val="00602109"/>
    <w:rsid w:val="006022E9"/>
    <w:rsid w:val="00602DE5"/>
    <w:rsid w:val="0060328A"/>
    <w:rsid w:val="00604DE8"/>
    <w:rsid w:val="00605052"/>
    <w:rsid w:val="00605988"/>
    <w:rsid w:val="00605C31"/>
    <w:rsid w:val="006064A3"/>
    <w:rsid w:val="00607133"/>
    <w:rsid w:val="006071D6"/>
    <w:rsid w:val="0060736E"/>
    <w:rsid w:val="00607486"/>
    <w:rsid w:val="00607948"/>
    <w:rsid w:val="00610BC0"/>
    <w:rsid w:val="006110EE"/>
    <w:rsid w:val="00611824"/>
    <w:rsid w:val="0061246F"/>
    <w:rsid w:val="0061307F"/>
    <w:rsid w:val="00613A03"/>
    <w:rsid w:val="00613F14"/>
    <w:rsid w:val="00615221"/>
    <w:rsid w:val="006158C4"/>
    <w:rsid w:val="00615BD1"/>
    <w:rsid w:val="006161F2"/>
    <w:rsid w:val="006162F5"/>
    <w:rsid w:val="006168F1"/>
    <w:rsid w:val="00616FAF"/>
    <w:rsid w:val="00617180"/>
    <w:rsid w:val="006176F5"/>
    <w:rsid w:val="00617BD3"/>
    <w:rsid w:val="0062005E"/>
    <w:rsid w:val="006204BF"/>
    <w:rsid w:val="00620DF5"/>
    <w:rsid w:val="00621A1B"/>
    <w:rsid w:val="006228D8"/>
    <w:rsid w:val="006251FC"/>
    <w:rsid w:val="006258A3"/>
    <w:rsid w:val="00625B19"/>
    <w:rsid w:val="00627981"/>
    <w:rsid w:val="00630C11"/>
    <w:rsid w:val="00631262"/>
    <w:rsid w:val="0063134A"/>
    <w:rsid w:val="0063139C"/>
    <w:rsid w:val="00632510"/>
    <w:rsid w:val="006344C5"/>
    <w:rsid w:val="00634F12"/>
    <w:rsid w:val="00635D14"/>
    <w:rsid w:val="0063658E"/>
    <w:rsid w:val="006369C5"/>
    <w:rsid w:val="00637027"/>
    <w:rsid w:val="006377FC"/>
    <w:rsid w:val="006412E7"/>
    <w:rsid w:val="00641308"/>
    <w:rsid w:val="00641323"/>
    <w:rsid w:val="00642411"/>
    <w:rsid w:val="0064493B"/>
    <w:rsid w:val="00644ECA"/>
    <w:rsid w:val="00644EF4"/>
    <w:rsid w:val="00645E22"/>
    <w:rsid w:val="0064700B"/>
    <w:rsid w:val="0064756B"/>
    <w:rsid w:val="00647851"/>
    <w:rsid w:val="006500ED"/>
    <w:rsid w:val="00650A9D"/>
    <w:rsid w:val="00651224"/>
    <w:rsid w:val="00651EAD"/>
    <w:rsid w:val="00651FE3"/>
    <w:rsid w:val="0065219B"/>
    <w:rsid w:val="00652949"/>
    <w:rsid w:val="00653C21"/>
    <w:rsid w:val="00653C5F"/>
    <w:rsid w:val="00653DC0"/>
    <w:rsid w:val="00654A23"/>
    <w:rsid w:val="0065501E"/>
    <w:rsid w:val="006564E2"/>
    <w:rsid w:val="006569DE"/>
    <w:rsid w:val="00656D22"/>
    <w:rsid w:val="00657669"/>
    <w:rsid w:val="00657E72"/>
    <w:rsid w:val="00660554"/>
    <w:rsid w:val="00661244"/>
    <w:rsid w:val="00662CE3"/>
    <w:rsid w:val="00663341"/>
    <w:rsid w:val="006633F7"/>
    <w:rsid w:val="006641D1"/>
    <w:rsid w:val="006642A2"/>
    <w:rsid w:val="0066698A"/>
    <w:rsid w:val="0067076A"/>
    <w:rsid w:val="00670CFB"/>
    <w:rsid w:val="00671B73"/>
    <w:rsid w:val="006725FD"/>
    <w:rsid w:val="0067308F"/>
    <w:rsid w:val="0067394B"/>
    <w:rsid w:val="00673BC1"/>
    <w:rsid w:val="0067466B"/>
    <w:rsid w:val="00674973"/>
    <w:rsid w:val="0067600F"/>
    <w:rsid w:val="00676B3D"/>
    <w:rsid w:val="006777EB"/>
    <w:rsid w:val="00680027"/>
    <w:rsid w:val="00680155"/>
    <w:rsid w:val="006821D2"/>
    <w:rsid w:val="0068239C"/>
    <w:rsid w:val="00682C96"/>
    <w:rsid w:val="00683530"/>
    <w:rsid w:val="00683B93"/>
    <w:rsid w:val="00683D26"/>
    <w:rsid w:val="00684650"/>
    <w:rsid w:val="00686357"/>
    <w:rsid w:val="00687928"/>
    <w:rsid w:val="006914FA"/>
    <w:rsid w:val="00691700"/>
    <w:rsid w:val="006919E3"/>
    <w:rsid w:val="00695C44"/>
    <w:rsid w:val="00696393"/>
    <w:rsid w:val="00696B61"/>
    <w:rsid w:val="00696CBB"/>
    <w:rsid w:val="00696D2F"/>
    <w:rsid w:val="0069739E"/>
    <w:rsid w:val="006A0208"/>
    <w:rsid w:val="006A0BCF"/>
    <w:rsid w:val="006A1158"/>
    <w:rsid w:val="006A20F6"/>
    <w:rsid w:val="006A3A04"/>
    <w:rsid w:val="006A3FD5"/>
    <w:rsid w:val="006A4845"/>
    <w:rsid w:val="006A4A68"/>
    <w:rsid w:val="006A67AF"/>
    <w:rsid w:val="006A696B"/>
    <w:rsid w:val="006A6A6A"/>
    <w:rsid w:val="006A7385"/>
    <w:rsid w:val="006A7EE5"/>
    <w:rsid w:val="006B0A82"/>
    <w:rsid w:val="006B1650"/>
    <w:rsid w:val="006B1E6F"/>
    <w:rsid w:val="006B1ED0"/>
    <w:rsid w:val="006B3E6E"/>
    <w:rsid w:val="006B426E"/>
    <w:rsid w:val="006B49A2"/>
    <w:rsid w:val="006B4B5A"/>
    <w:rsid w:val="006B5F73"/>
    <w:rsid w:val="006B6E67"/>
    <w:rsid w:val="006B7019"/>
    <w:rsid w:val="006B7A79"/>
    <w:rsid w:val="006C1835"/>
    <w:rsid w:val="006C202B"/>
    <w:rsid w:val="006C2192"/>
    <w:rsid w:val="006C2433"/>
    <w:rsid w:val="006C2951"/>
    <w:rsid w:val="006C3F86"/>
    <w:rsid w:val="006C46A6"/>
    <w:rsid w:val="006C4A8F"/>
    <w:rsid w:val="006C511C"/>
    <w:rsid w:val="006C5A1A"/>
    <w:rsid w:val="006C7554"/>
    <w:rsid w:val="006C7A2B"/>
    <w:rsid w:val="006D0D61"/>
    <w:rsid w:val="006D105E"/>
    <w:rsid w:val="006D1B64"/>
    <w:rsid w:val="006D1D1F"/>
    <w:rsid w:val="006D2804"/>
    <w:rsid w:val="006D28B6"/>
    <w:rsid w:val="006D3AE2"/>
    <w:rsid w:val="006D3DA9"/>
    <w:rsid w:val="006D5EA6"/>
    <w:rsid w:val="006D612A"/>
    <w:rsid w:val="006D7A4B"/>
    <w:rsid w:val="006E0106"/>
    <w:rsid w:val="006E01BF"/>
    <w:rsid w:val="006E022A"/>
    <w:rsid w:val="006E0989"/>
    <w:rsid w:val="006E0C71"/>
    <w:rsid w:val="006E0E01"/>
    <w:rsid w:val="006E154D"/>
    <w:rsid w:val="006E1EBE"/>
    <w:rsid w:val="006E25D4"/>
    <w:rsid w:val="006E376B"/>
    <w:rsid w:val="006E481B"/>
    <w:rsid w:val="006E48E2"/>
    <w:rsid w:val="006E5166"/>
    <w:rsid w:val="006E5869"/>
    <w:rsid w:val="006E6058"/>
    <w:rsid w:val="006E65D6"/>
    <w:rsid w:val="006E7012"/>
    <w:rsid w:val="006F10F4"/>
    <w:rsid w:val="006F220D"/>
    <w:rsid w:val="006F3705"/>
    <w:rsid w:val="006F4770"/>
    <w:rsid w:val="006F4815"/>
    <w:rsid w:val="006F4EAC"/>
    <w:rsid w:val="006F518F"/>
    <w:rsid w:val="006F5B3D"/>
    <w:rsid w:val="006F6308"/>
    <w:rsid w:val="006F6C48"/>
    <w:rsid w:val="006F6FAA"/>
    <w:rsid w:val="006F70CA"/>
    <w:rsid w:val="006F771B"/>
    <w:rsid w:val="006F7A83"/>
    <w:rsid w:val="006F7B40"/>
    <w:rsid w:val="00701025"/>
    <w:rsid w:val="00702074"/>
    <w:rsid w:val="00702796"/>
    <w:rsid w:val="00702799"/>
    <w:rsid w:val="00703298"/>
    <w:rsid w:val="00703AB0"/>
    <w:rsid w:val="00703D12"/>
    <w:rsid w:val="00705B35"/>
    <w:rsid w:val="007063C3"/>
    <w:rsid w:val="0070704F"/>
    <w:rsid w:val="00711487"/>
    <w:rsid w:val="0071211E"/>
    <w:rsid w:val="007135DA"/>
    <w:rsid w:val="00713649"/>
    <w:rsid w:val="00713B26"/>
    <w:rsid w:val="0071436C"/>
    <w:rsid w:val="00714C7D"/>
    <w:rsid w:val="00714E1A"/>
    <w:rsid w:val="00716B64"/>
    <w:rsid w:val="0071722E"/>
    <w:rsid w:val="007178DA"/>
    <w:rsid w:val="0072024E"/>
    <w:rsid w:val="007203DF"/>
    <w:rsid w:val="007205D0"/>
    <w:rsid w:val="00721735"/>
    <w:rsid w:val="00721FC6"/>
    <w:rsid w:val="007228AE"/>
    <w:rsid w:val="00722BD2"/>
    <w:rsid w:val="00723674"/>
    <w:rsid w:val="00723693"/>
    <w:rsid w:val="007237FD"/>
    <w:rsid w:val="0072535E"/>
    <w:rsid w:val="007253C2"/>
    <w:rsid w:val="0072566A"/>
    <w:rsid w:val="0072607D"/>
    <w:rsid w:val="00726161"/>
    <w:rsid w:val="00726EC6"/>
    <w:rsid w:val="0072725E"/>
    <w:rsid w:val="00730795"/>
    <w:rsid w:val="00730D6F"/>
    <w:rsid w:val="0073346D"/>
    <w:rsid w:val="00733917"/>
    <w:rsid w:val="00734AC3"/>
    <w:rsid w:val="007358EC"/>
    <w:rsid w:val="0073634E"/>
    <w:rsid w:val="00736EC2"/>
    <w:rsid w:val="007372E1"/>
    <w:rsid w:val="00737602"/>
    <w:rsid w:val="00737EA7"/>
    <w:rsid w:val="0074001A"/>
    <w:rsid w:val="0074037D"/>
    <w:rsid w:val="007421CD"/>
    <w:rsid w:val="0074486F"/>
    <w:rsid w:val="0074493B"/>
    <w:rsid w:val="00744A60"/>
    <w:rsid w:val="0074578A"/>
    <w:rsid w:val="007467CA"/>
    <w:rsid w:val="007468B8"/>
    <w:rsid w:val="00747543"/>
    <w:rsid w:val="00751378"/>
    <w:rsid w:val="00751B22"/>
    <w:rsid w:val="00751DFB"/>
    <w:rsid w:val="00753F78"/>
    <w:rsid w:val="0075608C"/>
    <w:rsid w:val="00756D17"/>
    <w:rsid w:val="00756FFC"/>
    <w:rsid w:val="00757131"/>
    <w:rsid w:val="00757197"/>
    <w:rsid w:val="00757E77"/>
    <w:rsid w:val="0076040E"/>
    <w:rsid w:val="007606BF"/>
    <w:rsid w:val="00761357"/>
    <w:rsid w:val="0076229B"/>
    <w:rsid w:val="007627EF"/>
    <w:rsid w:val="00762E19"/>
    <w:rsid w:val="00762EF3"/>
    <w:rsid w:val="007638E3"/>
    <w:rsid w:val="00763E18"/>
    <w:rsid w:val="00763F01"/>
    <w:rsid w:val="007649C5"/>
    <w:rsid w:val="00765911"/>
    <w:rsid w:val="0076664C"/>
    <w:rsid w:val="00766F1D"/>
    <w:rsid w:val="0076790B"/>
    <w:rsid w:val="00767CBC"/>
    <w:rsid w:val="007700D5"/>
    <w:rsid w:val="007701CB"/>
    <w:rsid w:val="00770564"/>
    <w:rsid w:val="00770775"/>
    <w:rsid w:val="00770BA3"/>
    <w:rsid w:val="00770F8E"/>
    <w:rsid w:val="007710EB"/>
    <w:rsid w:val="0077255B"/>
    <w:rsid w:val="007727EA"/>
    <w:rsid w:val="00772C5E"/>
    <w:rsid w:val="0077414D"/>
    <w:rsid w:val="00775017"/>
    <w:rsid w:val="0077523B"/>
    <w:rsid w:val="0077535C"/>
    <w:rsid w:val="007759A2"/>
    <w:rsid w:val="00775A2B"/>
    <w:rsid w:val="00775C5A"/>
    <w:rsid w:val="00775FE8"/>
    <w:rsid w:val="007778DD"/>
    <w:rsid w:val="00777E2E"/>
    <w:rsid w:val="007802D0"/>
    <w:rsid w:val="00780626"/>
    <w:rsid w:val="007819EE"/>
    <w:rsid w:val="0078259E"/>
    <w:rsid w:val="007828B9"/>
    <w:rsid w:val="00782C9B"/>
    <w:rsid w:val="0078321D"/>
    <w:rsid w:val="007836A4"/>
    <w:rsid w:val="007836F0"/>
    <w:rsid w:val="00784DC2"/>
    <w:rsid w:val="00784DD7"/>
    <w:rsid w:val="00785A62"/>
    <w:rsid w:val="00786BFA"/>
    <w:rsid w:val="00786F07"/>
    <w:rsid w:val="00787011"/>
    <w:rsid w:val="007872FB"/>
    <w:rsid w:val="00787976"/>
    <w:rsid w:val="00787DE5"/>
    <w:rsid w:val="00792443"/>
    <w:rsid w:val="007924D8"/>
    <w:rsid w:val="00793AEA"/>
    <w:rsid w:val="007952F0"/>
    <w:rsid w:val="007960B2"/>
    <w:rsid w:val="00796738"/>
    <w:rsid w:val="00797BFB"/>
    <w:rsid w:val="00797EBE"/>
    <w:rsid w:val="007A19AD"/>
    <w:rsid w:val="007A1C19"/>
    <w:rsid w:val="007A1FED"/>
    <w:rsid w:val="007A2A31"/>
    <w:rsid w:val="007A2CD2"/>
    <w:rsid w:val="007A32BE"/>
    <w:rsid w:val="007A53E7"/>
    <w:rsid w:val="007A55EB"/>
    <w:rsid w:val="007A60A7"/>
    <w:rsid w:val="007A6875"/>
    <w:rsid w:val="007A7566"/>
    <w:rsid w:val="007B066C"/>
    <w:rsid w:val="007B1311"/>
    <w:rsid w:val="007B17D4"/>
    <w:rsid w:val="007B193C"/>
    <w:rsid w:val="007B1D29"/>
    <w:rsid w:val="007B2B66"/>
    <w:rsid w:val="007B36AA"/>
    <w:rsid w:val="007B4E3D"/>
    <w:rsid w:val="007B529D"/>
    <w:rsid w:val="007B53A9"/>
    <w:rsid w:val="007B5D57"/>
    <w:rsid w:val="007B66DD"/>
    <w:rsid w:val="007B702E"/>
    <w:rsid w:val="007B71A4"/>
    <w:rsid w:val="007B76D9"/>
    <w:rsid w:val="007B7CAF"/>
    <w:rsid w:val="007C012E"/>
    <w:rsid w:val="007C02DE"/>
    <w:rsid w:val="007C0A6B"/>
    <w:rsid w:val="007C2190"/>
    <w:rsid w:val="007C23F2"/>
    <w:rsid w:val="007C2D7D"/>
    <w:rsid w:val="007C46FC"/>
    <w:rsid w:val="007C51BE"/>
    <w:rsid w:val="007C692E"/>
    <w:rsid w:val="007C6F85"/>
    <w:rsid w:val="007C77F3"/>
    <w:rsid w:val="007C7ABD"/>
    <w:rsid w:val="007D07AB"/>
    <w:rsid w:val="007D0C93"/>
    <w:rsid w:val="007D1381"/>
    <w:rsid w:val="007D1C77"/>
    <w:rsid w:val="007D1EAF"/>
    <w:rsid w:val="007D2DAD"/>
    <w:rsid w:val="007D39B3"/>
    <w:rsid w:val="007D3BAD"/>
    <w:rsid w:val="007D3EFD"/>
    <w:rsid w:val="007D4217"/>
    <w:rsid w:val="007D42E8"/>
    <w:rsid w:val="007D4ACE"/>
    <w:rsid w:val="007D4D38"/>
    <w:rsid w:val="007D5F1D"/>
    <w:rsid w:val="007D633D"/>
    <w:rsid w:val="007D6530"/>
    <w:rsid w:val="007D7206"/>
    <w:rsid w:val="007D7DDF"/>
    <w:rsid w:val="007D7F93"/>
    <w:rsid w:val="007E0465"/>
    <w:rsid w:val="007E0D79"/>
    <w:rsid w:val="007E0DAC"/>
    <w:rsid w:val="007E21ED"/>
    <w:rsid w:val="007E226D"/>
    <w:rsid w:val="007E2301"/>
    <w:rsid w:val="007E235B"/>
    <w:rsid w:val="007E2485"/>
    <w:rsid w:val="007E2C34"/>
    <w:rsid w:val="007E469B"/>
    <w:rsid w:val="007E4741"/>
    <w:rsid w:val="007E54BB"/>
    <w:rsid w:val="007E61CA"/>
    <w:rsid w:val="007E6FEF"/>
    <w:rsid w:val="007E7E81"/>
    <w:rsid w:val="007F0AC8"/>
    <w:rsid w:val="007F0E0D"/>
    <w:rsid w:val="007F0FCE"/>
    <w:rsid w:val="007F1033"/>
    <w:rsid w:val="007F1611"/>
    <w:rsid w:val="007F1B02"/>
    <w:rsid w:val="007F2DD8"/>
    <w:rsid w:val="007F33C9"/>
    <w:rsid w:val="007F3525"/>
    <w:rsid w:val="007F5254"/>
    <w:rsid w:val="007F5F32"/>
    <w:rsid w:val="007F603D"/>
    <w:rsid w:val="007F62B8"/>
    <w:rsid w:val="007F6901"/>
    <w:rsid w:val="007F6A41"/>
    <w:rsid w:val="007F7B4E"/>
    <w:rsid w:val="007F7CC3"/>
    <w:rsid w:val="0080069D"/>
    <w:rsid w:val="00801399"/>
    <w:rsid w:val="00801793"/>
    <w:rsid w:val="00801CC3"/>
    <w:rsid w:val="00801DF6"/>
    <w:rsid w:val="00801EED"/>
    <w:rsid w:val="0080208A"/>
    <w:rsid w:val="00803BBF"/>
    <w:rsid w:val="00804167"/>
    <w:rsid w:val="0080478F"/>
    <w:rsid w:val="008049BA"/>
    <w:rsid w:val="00805708"/>
    <w:rsid w:val="008063BC"/>
    <w:rsid w:val="00810E0B"/>
    <w:rsid w:val="00810F0F"/>
    <w:rsid w:val="008111CE"/>
    <w:rsid w:val="00811D00"/>
    <w:rsid w:val="00811DFA"/>
    <w:rsid w:val="0081307A"/>
    <w:rsid w:val="00814CC2"/>
    <w:rsid w:val="00815341"/>
    <w:rsid w:val="00815993"/>
    <w:rsid w:val="00816B6C"/>
    <w:rsid w:val="00817BD2"/>
    <w:rsid w:val="00821098"/>
    <w:rsid w:val="00822980"/>
    <w:rsid w:val="00823968"/>
    <w:rsid w:val="00823CEC"/>
    <w:rsid w:val="008255A7"/>
    <w:rsid w:val="00825F70"/>
    <w:rsid w:val="00826A40"/>
    <w:rsid w:val="0082715A"/>
    <w:rsid w:val="008275E3"/>
    <w:rsid w:val="00831BD7"/>
    <w:rsid w:val="008320B7"/>
    <w:rsid w:val="0083389B"/>
    <w:rsid w:val="00833AF8"/>
    <w:rsid w:val="00834A76"/>
    <w:rsid w:val="00834AD6"/>
    <w:rsid w:val="00834F36"/>
    <w:rsid w:val="00835631"/>
    <w:rsid w:val="00835756"/>
    <w:rsid w:val="00836595"/>
    <w:rsid w:val="00836E5C"/>
    <w:rsid w:val="00837DE7"/>
    <w:rsid w:val="00840B25"/>
    <w:rsid w:val="00841BCC"/>
    <w:rsid w:val="00842682"/>
    <w:rsid w:val="008435E0"/>
    <w:rsid w:val="00846CED"/>
    <w:rsid w:val="00851765"/>
    <w:rsid w:val="00852434"/>
    <w:rsid w:val="0085280C"/>
    <w:rsid w:val="00852E36"/>
    <w:rsid w:val="00853361"/>
    <w:rsid w:val="00853BEA"/>
    <w:rsid w:val="008545F0"/>
    <w:rsid w:val="00854A26"/>
    <w:rsid w:val="00855551"/>
    <w:rsid w:val="00855C95"/>
    <w:rsid w:val="00856F9A"/>
    <w:rsid w:val="00857D80"/>
    <w:rsid w:val="00861691"/>
    <w:rsid w:val="0086354B"/>
    <w:rsid w:val="008636E8"/>
    <w:rsid w:val="008638D2"/>
    <w:rsid w:val="00863C1D"/>
    <w:rsid w:val="00864863"/>
    <w:rsid w:val="00865E74"/>
    <w:rsid w:val="00866C36"/>
    <w:rsid w:val="00866EC9"/>
    <w:rsid w:val="00867533"/>
    <w:rsid w:val="00870D5F"/>
    <w:rsid w:val="00871E7E"/>
    <w:rsid w:val="00871F45"/>
    <w:rsid w:val="00872F14"/>
    <w:rsid w:val="00872F9C"/>
    <w:rsid w:val="00873704"/>
    <w:rsid w:val="00873F44"/>
    <w:rsid w:val="008774EA"/>
    <w:rsid w:val="00877D51"/>
    <w:rsid w:val="00877FCF"/>
    <w:rsid w:val="00880CEC"/>
    <w:rsid w:val="008825EA"/>
    <w:rsid w:val="00882AA0"/>
    <w:rsid w:val="00884CE9"/>
    <w:rsid w:val="0088567C"/>
    <w:rsid w:val="00887D00"/>
    <w:rsid w:val="00890E25"/>
    <w:rsid w:val="00892296"/>
    <w:rsid w:val="008925B8"/>
    <w:rsid w:val="00892C84"/>
    <w:rsid w:val="00892E5E"/>
    <w:rsid w:val="00893031"/>
    <w:rsid w:val="00893D4A"/>
    <w:rsid w:val="008965A8"/>
    <w:rsid w:val="008969BD"/>
    <w:rsid w:val="00896ABD"/>
    <w:rsid w:val="00896F8A"/>
    <w:rsid w:val="00897449"/>
    <w:rsid w:val="00897CBD"/>
    <w:rsid w:val="008A12D6"/>
    <w:rsid w:val="008A152F"/>
    <w:rsid w:val="008A16E2"/>
    <w:rsid w:val="008A1F8A"/>
    <w:rsid w:val="008A2567"/>
    <w:rsid w:val="008A2BCE"/>
    <w:rsid w:val="008A2F38"/>
    <w:rsid w:val="008A3558"/>
    <w:rsid w:val="008A3D87"/>
    <w:rsid w:val="008A452B"/>
    <w:rsid w:val="008A48E4"/>
    <w:rsid w:val="008A4E82"/>
    <w:rsid w:val="008A4FAE"/>
    <w:rsid w:val="008A6459"/>
    <w:rsid w:val="008A76DE"/>
    <w:rsid w:val="008A780F"/>
    <w:rsid w:val="008B008C"/>
    <w:rsid w:val="008B1113"/>
    <w:rsid w:val="008B1C46"/>
    <w:rsid w:val="008B1F72"/>
    <w:rsid w:val="008B2384"/>
    <w:rsid w:val="008B28DD"/>
    <w:rsid w:val="008B29B1"/>
    <w:rsid w:val="008B4A40"/>
    <w:rsid w:val="008B5808"/>
    <w:rsid w:val="008B6766"/>
    <w:rsid w:val="008B71B4"/>
    <w:rsid w:val="008B796D"/>
    <w:rsid w:val="008C0172"/>
    <w:rsid w:val="008C02A6"/>
    <w:rsid w:val="008C061B"/>
    <w:rsid w:val="008C1E1B"/>
    <w:rsid w:val="008C34CC"/>
    <w:rsid w:val="008C4336"/>
    <w:rsid w:val="008D0229"/>
    <w:rsid w:val="008D036E"/>
    <w:rsid w:val="008D095C"/>
    <w:rsid w:val="008D154B"/>
    <w:rsid w:val="008D1AA0"/>
    <w:rsid w:val="008D1EFD"/>
    <w:rsid w:val="008D2751"/>
    <w:rsid w:val="008D2BBF"/>
    <w:rsid w:val="008D336A"/>
    <w:rsid w:val="008D53C7"/>
    <w:rsid w:val="008D61B2"/>
    <w:rsid w:val="008E0360"/>
    <w:rsid w:val="008E0D34"/>
    <w:rsid w:val="008E12DC"/>
    <w:rsid w:val="008E1675"/>
    <w:rsid w:val="008E1FDA"/>
    <w:rsid w:val="008E3651"/>
    <w:rsid w:val="008E3FF1"/>
    <w:rsid w:val="008E4122"/>
    <w:rsid w:val="008E4407"/>
    <w:rsid w:val="008E4753"/>
    <w:rsid w:val="008E47CB"/>
    <w:rsid w:val="008E4919"/>
    <w:rsid w:val="008E6BC0"/>
    <w:rsid w:val="008E7E70"/>
    <w:rsid w:val="008E7EFC"/>
    <w:rsid w:val="008F0995"/>
    <w:rsid w:val="008F0FD3"/>
    <w:rsid w:val="008F15A7"/>
    <w:rsid w:val="008F2859"/>
    <w:rsid w:val="008F2963"/>
    <w:rsid w:val="008F2C2C"/>
    <w:rsid w:val="008F2E3A"/>
    <w:rsid w:val="008F3BF8"/>
    <w:rsid w:val="008F5D6C"/>
    <w:rsid w:val="008F6B27"/>
    <w:rsid w:val="009000CD"/>
    <w:rsid w:val="0090046D"/>
    <w:rsid w:val="009007D8"/>
    <w:rsid w:val="0090127A"/>
    <w:rsid w:val="00901B72"/>
    <w:rsid w:val="00901D82"/>
    <w:rsid w:val="00901FC0"/>
    <w:rsid w:val="009020F1"/>
    <w:rsid w:val="009025C5"/>
    <w:rsid w:val="00902649"/>
    <w:rsid w:val="00902EEF"/>
    <w:rsid w:val="009042E1"/>
    <w:rsid w:val="00904A00"/>
    <w:rsid w:val="00904CEB"/>
    <w:rsid w:val="00905682"/>
    <w:rsid w:val="00906132"/>
    <w:rsid w:val="00911BFB"/>
    <w:rsid w:val="00911CC4"/>
    <w:rsid w:val="00913582"/>
    <w:rsid w:val="00913A77"/>
    <w:rsid w:val="00913CD6"/>
    <w:rsid w:val="009140C2"/>
    <w:rsid w:val="00914569"/>
    <w:rsid w:val="00914844"/>
    <w:rsid w:val="00915184"/>
    <w:rsid w:val="009153B8"/>
    <w:rsid w:val="009154F8"/>
    <w:rsid w:val="00916688"/>
    <w:rsid w:val="00916C96"/>
    <w:rsid w:val="00917E5D"/>
    <w:rsid w:val="00920342"/>
    <w:rsid w:val="009208B2"/>
    <w:rsid w:val="0092527A"/>
    <w:rsid w:val="00926B37"/>
    <w:rsid w:val="00927A8A"/>
    <w:rsid w:val="00931EB1"/>
    <w:rsid w:val="00932818"/>
    <w:rsid w:val="00932A5B"/>
    <w:rsid w:val="00932DB6"/>
    <w:rsid w:val="00933D32"/>
    <w:rsid w:val="00933E5C"/>
    <w:rsid w:val="00934082"/>
    <w:rsid w:val="00936777"/>
    <w:rsid w:val="00937B4B"/>
    <w:rsid w:val="00940021"/>
    <w:rsid w:val="00940210"/>
    <w:rsid w:val="00940A9A"/>
    <w:rsid w:val="00940D58"/>
    <w:rsid w:val="009420E3"/>
    <w:rsid w:val="0094444F"/>
    <w:rsid w:val="00944760"/>
    <w:rsid w:val="0094551C"/>
    <w:rsid w:val="0094692F"/>
    <w:rsid w:val="00946B16"/>
    <w:rsid w:val="00947132"/>
    <w:rsid w:val="009479E5"/>
    <w:rsid w:val="009505E8"/>
    <w:rsid w:val="0095136A"/>
    <w:rsid w:val="00951DBE"/>
    <w:rsid w:val="0095476E"/>
    <w:rsid w:val="0095482A"/>
    <w:rsid w:val="00954B6B"/>
    <w:rsid w:val="0095586E"/>
    <w:rsid w:val="00955D94"/>
    <w:rsid w:val="009560CD"/>
    <w:rsid w:val="0095679F"/>
    <w:rsid w:val="00957002"/>
    <w:rsid w:val="009622E8"/>
    <w:rsid w:val="00963645"/>
    <w:rsid w:val="00963D87"/>
    <w:rsid w:val="009640D5"/>
    <w:rsid w:val="0096471E"/>
    <w:rsid w:val="009661D3"/>
    <w:rsid w:val="0096700C"/>
    <w:rsid w:val="0096710A"/>
    <w:rsid w:val="00967C2C"/>
    <w:rsid w:val="00970B05"/>
    <w:rsid w:val="009711EE"/>
    <w:rsid w:val="00971D27"/>
    <w:rsid w:val="00973CEC"/>
    <w:rsid w:val="00974F84"/>
    <w:rsid w:val="009778A5"/>
    <w:rsid w:val="009801D9"/>
    <w:rsid w:val="009803D9"/>
    <w:rsid w:val="0098059E"/>
    <w:rsid w:val="009825E7"/>
    <w:rsid w:val="0098316A"/>
    <w:rsid w:val="00983263"/>
    <w:rsid w:val="00983B82"/>
    <w:rsid w:val="00984471"/>
    <w:rsid w:val="00984C9E"/>
    <w:rsid w:val="00984F3B"/>
    <w:rsid w:val="0098665A"/>
    <w:rsid w:val="00986664"/>
    <w:rsid w:val="0098731E"/>
    <w:rsid w:val="00987B25"/>
    <w:rsid w:val="00987C0A"/>
    <w:rsid w:val="00987DDD"/>
    <w:rsid w:val="0099138C"/>
    <w:rsid w:val="00991BCE"/>
    <w:rsid w:val="00991ECD"/>
    <w:rsid w:val="00992483"/>
    <w:rsid w:val="00992F5B"/>
    <w:rsid w:val="00993CB7"/>
    <w:rsid w:val="00994094"/>
    <w:rsid w:val="00994107"/>
    <w:rsid w:val="00995902"/>
    <w:rsid w:val="00995AAF"/>
    <w:rsid w:val="009964AD"/>
    <w:rsid w:val="00996CFE"/>
    <w:rsid w:val="009A07BC"/>
    <w:rsid w:val="009A09C6"/>
    <w:rsid w:val="009A1003"/>
    <w:rsid w:val="009A25E1"/>
    <w:rsid w:val="009A2A88"/>
    <w:rsid w:val="009A2DD6"/>
    <w:rsid w:val="009A3AAE"/>
    <w:rsid w:val="009A645E"/>
    <w:rsid w:val="009A72DC"/>
    <w:rsid w:val="009B0117"/>
    <w:rsid w:val="009B0959"/>
    <w:rsid w:val="009B1AB0"/>
    <w:rsid w:val="009B1B41"/>
    <w:rsid w:val="009B2F94"/>
    <w:rsid w:val="009B4F62"/>
    <w:rsid w:val="009B5206"/>
    <w:rsid w:val="009B6FAF"/>
    <w:rsid w:val="009C08F9"/>
    <w:rsid w:val="009C2467"/>
    <w:rsid w:val="009C2A35"/>
    <w:rsid w:val="009C370A"/>
    <w:rsid w:val="009C44C0"/>
    <w:rsid w:val="009C4CE2"/>
    <w:rsid w:val="009C4F14"/>
    <w:rsid w:val="009C5804"/>
    <w:rsid w:val="009C6674"/>
    <w:rsid w:val="009C74D1"/>
    <w:rsid w:val="009C77A9"/>
    <w:rsid w:val="009C7829"/>
    <w:rsid w:val="009C7AA0"/>
    <w:rsid w:val="009D0FA0"/>
    <w:rsid w:val="009D2881"/>
    <w:rsid w:val="009D3637"/>
    <w:rsid w:val="009D4B55"/>
    <w:rsid w:val="009D4E6B"/>
    <w:rsid w:val="009D4F61"/>
    <w:rsid w:val="009D608A"/>
    <w:rsid w:val="009D6822"/>
    <w:rsid w:val="009D7B7C"/>
    <w:rsid w:val="009E034B"/>
    <w:rsid w:val="009E0A0A"/>
    <w:rsid w:val="009E279C"/>
    <w:rsid w:val="009E3047"/>
    <w:rsid w:val="009E35EA"/>
    <w:rsid w:val="009E3CED"/>
    <w:rsid w:val="009E3CF9"/>
    <w:rsid w:val="009E3FEE"/>
    <w:rsid w:val="009E42FD"/>
    <w:rsid w:val="009E44FF"/>
    <w:rsid w:val="009E461C"/>
    <w:rsid w:val="009E4796"/>
    <w:rsid w:val="009E482D"/>
    <w:rsid w:val="009E5B4E"/>
    <w:rsid w:val="009E728D"/>
    <w:rsid w:val="009E74F1"/>
    <w:rsid w:val="009E7D5D"/>
    <w:rsid w:val="009E7E73"/>
    <w:rsid w:val="009E7FD5"/>
    <w:rsid w:val="009F03B0"/>
    <w:rsid w:val="009F1E88"/>
    <w:rsid w:val="009F2C55"/>
    <w:rsid w:val="009F38BA"/>
    <w:rsid w:val="009F4AAF"/>
    <w:rsid w:val="009F4F5E"/>
    <w:rsid w:val="009F54BC"/>
    <w:rsid w:val="009F58DC"/>
    <w:rsid w:val="009F5BBC"/>
    <w:rsid w:val="009F5D37"/>
    <w:rsid w:val="009F6E48"/>
    <w:rsid w:val="009F72FB"/>
    <w:rsid w:val="009F743C"/>
    <w:rsid w:val="00A01270"/>
    <w:rsid w:val="00A036DC"/>
    <w:rsid w:val="00A0382F"/>
    <w:rsid w:val="00A04BE9"/>
    <w:rsid w:val="00A058BA"/>
    <w:rsid w:val="00A066CB"/>
    <w:rsid w:val="00A06CB3"/>
    <w:rsid w:val="00A071BF"/>
    <w:rsid w:val="00A07A49"/>
    <w:rsid w:val="00A07C88"/>
    <w:rsid w:val="00A10699"/>
    <w:rsid w:val="00A10A28"/>
    <w:rsid w:val="00A10FAD"/>
    <w:rsid w:val="00A117FF"/>
    <w:rsid w:val="00A11977"/>
    <w:rsid w:val="00A11EB0"/>
    <w:rsid w:val="00A12304"/>
    <w:rsid w:val="00A1343B"/>
    <w:rsid w:val="00A13A67"/>
    <w:rsid w:val="00A13AD4"/>
    <w:rsid w:val="00A13EE4"/>
    <w:rsid w:val="00A1420B"/>
    <w:rsid w:val="00A14488"/>
    <w:rsid w:val="00A15226"/>
    <w:rsid w:val="00A165DE"/>
    <w:rsid w:val="00A169EF"/>
    <w:rsid w:val="00A16BCD"/>
    <w:rsid w:val="00A201F7"/>
    <w:rsid w:val="00A20A57"/>
    <w:rsid w:val="00A230C6"/>
    <w:rsid w:val="00A24925"/>
    <w:rsid w:val="00A258C3"/>
    <w:rsid w:val="00A25CEF"/>
    <w:rsid w:val="00A26764"/>
    <w:rsid w:val="00A26CBA"/>
    <w:rsid w:val="00A274B7"/>
    <w:rsid w:val="00A275C4"/>
    <w:rsid w:val="00A2791F"/>
    <w:rsid w:val="00A2798D"/>
    <w:rsid w:val="00A27D94"/>
    <w:rsid w:val="00A31BEB"/>
    <w:rsid w:val="00A31C7F"/>
    <w:rsid w:val="00A3237B"/>
    <w:rsid w:val="00A33C94"/>
    <w:rsid w:val="00A33FFA"/>
    <w:rsid w:val="00A354A3"/>
    <w:rsid w:val="00A400B2"/>
    <w:rsid w:val="00A405DF"/>
    <w:rsid w:val="00A41EC1"/>
    <w:rsid w:val="00A422B3"/>
    <w:rsid w:val="00A42453"/>
    <w:rsid w:val="00A4288C"/>
    <w:rsid w:val="00A439B2"/>
    <w:rsid w:val="00A43F06"/>
    <w:rsid w:val="00A44E90"/>
    <w:rsid w:val="00A44F53"/>
    <w:rsid w:val="00A4571E"/>
    <w:rsid w:val="00A45812"/>
    <w:rsid w:val="00A45E8A"/>
    <w:rsid w:val="00A469F0"/>
    <w:rsid w:val="00A50460"/>
    <w:rsid w:val="00A51A8A"/>
    <w:rsid w:val="00A51DCC"/>
    <w:rsid w:val="00A51E03"/>
    <w:rsid w:val="00A52D02"/>
    <w:rsid w:val="00A53048"/>
    <w:rsid w:val="00A534BC"/>
    <w:rsid w:val="00A53548"/>
    <w:rsid w:val="00A537DB"/>
    <w:rsid w:val="00A552B2"/>
    <w:rsid w:val="00A55BE5"/>
    <w:rsid w:val="00A57665"/>
    <w:rsid w:val="00A577FA"/>
    <w:rsid w:val="00A57B27"/>
    <w:rsid w:val="00A6008F"/>
    <w:rsid w:val="00A60351"/>
    <w:rsid w:val="00A605A5"/>
    <w:rsid w:val="00A607B9"/>
    <w:rsid w:val="00A60972"/>
    <w:rsid w:val="00A60A09"/>
    <w:rsid w:val="00A60FF2"/>
    <w:rsid w:val="00A636D4"/>
    <w:rsid w:val="00A645DE"/>
    <w:rsid w:val="00A647BD"/>
    <w:rsid w:val="00A66C5E"/>
    <w:rsid w:val="00A66D2B"/>
    <w:rsid w:val="00A66DA3"/>
    <w:rsid w:val="00A670B0"/>
    <w:rsid w:val="00A67787"/>
    <w:rsid w:val="00A71033"/>
    <w:rsid w:val="00A713F6"/>
    <w:rsid w:val="00A72494"/>
    <w:rsid w:val="00A74157"/>
    <w:rsid w:val="00A7506E"/>
    <w:rsid w:val="00A75CD1"/>
    <w:rsid w:val="00A75E01"/>
    <w:rsid w:val="00A75FCE"/>
    <w:rsid w:val="00A76888"/>
    <w:rsid w:val="00A76DE0"/>
    <w:rsid w:val="00A76E6B"/>
    <w:rsid w:val="00A800DF"/>
    <w:rsid w:val="00A80530"/>
    <w:rsid w:val="00A81162"/>
    <w:rsid w:val="00A81532"/>
    <w:rsid w:val="00A81E7D"/>
    <w:rsid w:val="00A829F4"/>
    <w:rsid w:val="00A838BE"/>
    <w:rsid w:val="00A83960"/>
    <w:rsid w:val="00A83C1F"/>
    <w:rsid w:val="00A83F73"/>
    <w:rsid w:val="00A84041"/>
    <w:rsid w:val="00A84320"/>
    <w:rsid w:val="00A84774"/>
    <w:rsid w:val="00A849B4"/>
    <w:rsid w:val="00A85388"/>
    <w:rsid w:val="00A857EF"/>
    <w:rsid w:val="00A8635B"/>
    <w:rsid w:val="00A90E6F"/>
    <w:rsid w:val="00A92700"/>
    <w:rsid w:val="00A927EE"/>
    <w:rsid w:val="00A93752"/>
    <w:rsid w:val="00A93A1D"/>
    <w:rsid w:val="00A9436B"/>
    <w:rsid w:val="00A96923"/>
    <w:rsid w:val="00A96BFB"/>
    <w:rsid w:val="00A97312"/>
    <w:rsid w:val="00A974D4"/>
    <w:rsid w:val="00AA0048"/>
    <w:rsid w:val="00AA127D"/>
    <w:rsid w:val="00AA22E2"/>
    <w:rsid w:val="00AA2346"/>
    <w:rsid w:val="00AA26C3"/>
    <w:rsid w:val="00AA2A10"/>
    <w:rsid w:val="00AA3551"/>
    <w:rsid w:val="00AA3F9A"/>
    <w:rsid w:val="00AA4001"/>
    <w:rsid w:val="00AA413D"/>
    <w:rsid w:val="00AA6610"/>
    <w:rsid w:val="00AA6B68"/>
    <w:rsid w:val="00AA6CEF"/>
    <w:rsid w:val="00AA6E69"/>
    <w:rsid w:val="00AA73EC"/>
    <w:rsid w:val="00AB031A"/>
    <w:rsid w:val="00AB0C67"/>
    <w:rsid w:val="00AB0F9D"/>
    <w:rsid w:val="00AB196A"/>
    <w:rsid w:val="00AB1F39"/>
    <w:rsid w:val="00AB41F8"/>
    <w:rsid w:val="00AB625A"/>
    <w:rsid w:val="00AB6CE6"/>
    <w:rsid w:val="00AB777C"/>
    <w:rsid w:val="00AC056C"/>
    <w:rsid w:val="00AC2BA5"/>
    <w:rsid w:val="00AC2F05"/>
    <w:rsid w:val="00AC3C6B"/>
    <w:rsid w:val="00AC49A2"/>
    <w:rsid w:val="00AC60FF"/>
    <w:rsid w:val="00AC6428"/>
    <w:rsid w:val="00AC6B40"/>
    <w:rsid w:val="00AC708F"/>
    <w:rsid w:val="00AD023C"/>
    <w:rsid w:val="00AD0F21"/>
    <w:rsid w:val="00AD14F7"/>
    <w:rsid w:val="00AD16D6"/>
    <w:rsid w:val="00AD26D7"/>
    <w:rsid w:val="00AD27A8"/>
    <w:rsid w:val="00AD2918"/>
    <w:rsid w:val="00AD3486"/>
    <w:rsid w:val="00AD5042"/>
    <w:rsid w:val="00AD5F11"/>
    <w:rsid w:val="00AD6EFB"/>
    <w:rsid w:val="00AE082D"/>
    <w:rsid w:val="00AE0D51"/>
    <w:rsid w:val="00AE10AB"/>
    <w:rsid w:val="00AE1171"/>
    <w:rsid w:val="00AE1C7D"/>
    <w:rsid w:val="00AE21A7"/>
    <w:rsid w:val="00AE23FA"/>
    <w:rsid w:val="00AE471B"/>
    <w:rsid w:val="00AE5B24"/>
    <w:rsid w:val="00AE65DA"/>
    <w:rsid w:val="00AE7A71"/>
    <w:rsid w:val="00AF07C4"/>
    <w:rsid w:val="00AF0B2D"/>
    <w:rsid w:val="00AF11B1"/>
    <w:rsid w:val="00AF1692"/>
    <w:rsid w:val="00AF22DE"/>
    <w:rsid w:val="00AF30E9"/>
    <w:rsid w:val="00AF41FB"/>
    <w:rsid w:val="00AF44CC"/>
    <w:rsid w:val="00AF475B"/>
    <w:rsid w:val="00AF4D6B"/>
    <w:rsid w:val="00AF7260"/>
    <w:rsid w:val="00B0002A"/>
    <w:rsid w:val="00B003FC"/>
    <w:rsid w:val="00B00C66"/>
    <w:rsid w:val="00B01136"/>
    <w:rsid w:val="00B01F7C"/>
    <w:rsid w:val="00B02641"/>
    <w:rsid w:val="00B0265C"/>
    <w:rsid w:val="00B053D3"/>
    <w:rsid w:val="00B06368"/>
    <w:rsid w:val="00B0696E"/>
    <w:rsid w:val="00B1044C"/>
    <w:rsid w:val="00B106A9"/>
    <w:rsid w:val="00B10E48"/>
    <w:rsid w:val="00B11010"/>
    <w:rsid w:val="00B12F7A"/>
    <w:rsid w:val="00B12F8C"/>
    <w:rsid w:val="00B1339F"/>
    <w:rsid w:val="00B137C8"/>
    <w:rsid w:val="00B15E5C"/>
    <w:rsid w:val="00B16527"/>
    <w:rsid w:val="00B16AA3"/>
    <w:rsid w:val="00B17E7F"/>
    <w:rsid w:val="00B20837"/>
    <w:rsid w:val="00B23B8E"/>
    <w:rsid w:val="00B2413C"/>
    <w:rsid w:val="00B24306"/>
    <w:rsid w:val="00B25C39"/>
    <w:rsid w:val="00B3148A"/>
    <w:rsid w:val="00B31D27"/>
    <w:rsid w:val="00B31FF6"/>
    <w:rsid w:val="00B32561"/>
    <w:rsid w:val="00B33070"/>
    <w:rsid w:val="00B330B9"/>
    <w:rsid w:val="00B34224"/>
    <w:rsid w:val="00B343A9"/>
    <w:rsid w:val="00B34FF0"/>
    <w:rsid w:val="00B35ACC"/>
    <w:rsid w:val="00B35CF0"/>
    <w:rsid w:val="00B3657B"/>
    <w:rsid w:val="00B36AC5"/>
    <w:rsid w:val="00B3796F"/>
    <w:rsid w:val="00B37ED7"/>
    <w:rsid w:val="00B40858"/>
    <w:rsid w:val="00B428C1"/>
    <w:rsid w:val="00B445B4"/>
    <w:rsid w:val="00B446EA"/>
    <w:rsid w:val="00B456BA"/>
    <w:rsid w:val="00B4570B"/>
    <w:rsid w:val="00B45E4E"/>
    <w:rsid w:val="00B46017"/>
    <w:rsid w:val="00B463DF"/>
    <w:rsid w:val="00B46A69"/>
    <w:rsid w:val="00B47C97"/>
    <w:rsid w:val="00B50672"/>
    <w:rsid w:val="00B50ABC"/>
    <w:rsid w:val="00B50B86"/>
    <w:rsid w:val="00B50CAD"/>
    <w:rsid w:val="00B50D87"/>
    <w:rsid w:val="00B5110B"/>
    <w:rsid w:val="00B5193C"/>
    <w:rsid w:val="00B51B8A"/>
    <w:rsid w:val="00B51C19"/>
    <w:rsid w:val="00B53B73"/>
    <w:rsid w:val="00B5453F"/>
    <w:rsid w:val="00B54784"/>
    <w:rsid w:val="00B54B11"/>
    <w:rsid w:val="00B54B28"/>
    <w:rsid w:val="00B55403"/>
    <w:rsid w:val="00B55CD6"/>
    <w:rsid w:val="00B56DFF"/>
    <w:rsid w:val="00B607B9"/>
    <w:rsid w:val="00B6092A"/>
    <w:rsid w:val="00B63F46"/>
    <w:rsid w:val="00B64471"/>
    <w:rsid w:val="00B649AB"/>
    <w:rsid w:val="00B64C6E"/>
    <w:rsid w:val="00B65B8F"/>
    <w:rsid w:val="00B6771F"/>
    <w:rsid w:val="00B67B77"/>
    <w:rsid w:val="00B7075E"/>
    <w:rsid w:val="00B7122F"/>
    <w:rsid w:val="00B71640"/>
    <w:rsid w:val="00B71924"/>
    <w:rsid w:val="00B724B0"/>
    <w:rsid w:val="00B73496"/>
    <w:rsid w:val="00B74449"/>
    <w:rsid w:val="00B744BF"/>
    <w:rsid w:val="00B74DEA"/>
    <w:rsid w:val="00B752F3"/>
    <w:rsid w:val="00B76093"/>
    <w:rsid w:val="00B7741F"/>
    <w:rsid w:val="00B777C8"/>
    <w:rsid w:val="00B77995"/>
    <w:rsid w:val="00B77FD8"/>
    <w:rsid w:val="00B80101"/>
    <w:rsid w:val="00B806A5"/>
    <w:rsid w:val="00B8101A"/>
    <w:rsid w:val="00B815FD"/>
    <w:rsid w:val="00B81F43"/>
    <w:rsid w:val="00B82153"/>
    <w:rsid w:val="00B822BE"/>
    <w:rsid w:val="00B846BF"/>
    <w:rsid w:val="00B85CDF"/>
    <w:rsid w:val="00B861CF"/>
    <w:rsid w:val="00B86AFF"/>
    <w:rsid w:val="00B86B86"/>
    <w:rsid w:val="00B905F4"/>
    <w:rsid w:val="00B90D71"/>
    <w:rsid w:val="00B91A3A"/>
    <w:rsid w:val="00B91D9E"/>
    <w:rsid w:val="00B9213D"/>
    <w:rsid w:val="00B92EB2"/>
    <w:rsid w:val="00B931A0"/>
    <w:rsid w:val="00B93491"/>
    <w:rsid w:val="00B93A22"/>
    <w:rsid w:val="00B93C58"/>
    <w:rsid w:val="00B94E8C"/>
    <w:rsid w:val="00B95205"/>
    <w:rsid w:val="00B9655B"/>
    <w:rsid w:val="00B96A0D"/>
    <w:rsid w:val="00B96DD3"/>
    <w:rsid w:val="00BA0ABC"/>
    <w:rsid w:val="00BA145C"/>
    <w:rsid w:val="00BA30F2"/>
    <w:rsid w:val="00BA3D7A"/>
    <w:rsid w:val="00BA4932"/>
    <w:rsid w:val="00BA4C2C"/>
    <w:rsid w:val="00BA4FEA"/>
    <w:rsid w:val="00BA667C"/>
    <w:rsid w:val="00BA6D08"/>
    <w:rsid w:val="00BA7418"/>
    <w:rsid w:val="00BB1AE3"/>
    <w:rsid w:val="00BB1BC2"/>
    <w:rsid w:val="00BB2988"/>
    <w:rsid w:val="00BB2A7B"/>
    <w:rsid w:val="00BB3591"/>
    <w:rsid w:val="00BB599C"/>
    <w:rsid w:val="00BB5AE3"/>
    <w:rsid w:val="00BB6D1B"/>
    <w:rsid w:val="00BB7A3B"/>
    <w:rsid w:val="00BC19A7"/>
    <w:rsid w:val="00BC1F05"/>
    <w:rsid w:val="00BC2763"/>
    <w:rsid w:val="00BC2DFA"/>
    <w:rsid w:val="00BC375E"/>
    <w:rsid w:val="00BC3F1F"/>
    <w:rsid w:val="00BC47D3"/>
    <w:rsid w:val="00BC5421"/>
    <w:rsid w:val="00BC5D58"/>
    <w:rsid w:val="00BC6BFD"/>
    <w:rsid w:val="00BC6CC4"/>
    <w:rsid w:val="00BC7180"/>
    <w:rsid w:val="00BD0A5B"/>
    <w:rsid w:val="00BD0DD8"/>
    <w:rsid w:val="00BD103D"/>
    <w:rsid w:val="00BD10FE"/>
    <w:rsid w:val="00BD1244"/>
    <w:rsid w:val="00BD125B"/>
    <w:rsid w:val="00BD16C7"/>
    <w:rsid w:val="00BD1E5C"/>
    <w:rsid w:val="00BD2AE3"/>
    <w:rsid w:val="00BD310C"/>
    <w:rsid w:val="00BD3D3B"/>
    <w:rsid w:val="00BD4352"/>
    <w:rsid w:val="00BD4C12"/>
    <w:rsid w:val="00BD4C22"/>
    <w:rsid w:val="00BD6E73"/>
    <w:rsid w:val="00BD79CD"/>
    <w:rsid w:val="00BD7C8F"/>
    <w:rsid w:val="00BE1429"/>
    <w:rsid w:val="00BE18EF"/>
    <w:rsid w:val="00BE2CAF"/>
    <w:rsid w:val="00BE2CFD"/>
    <w:rsid w:val="00BE316F"/>
    <w:rsid w:val="00BE3C8F"/>
    <w:rsid w:val="00BE4138"/>
    <w:rsid w:val="00BE441C"/>
    <w:rsid w:val="00BE51D4"/>
    <w:rsid w:val="00BE58C7"/>
    <w:rsid w:val="00BE5CE0"/>
    <w:rsid w:val="00BE5EEC"/>
    <w:rsid w:val="00BE611D"/>
    <w:rsid w:val="00BE67D8"/>
    <w:rsid w:val="00BE6C64"/>
    <w:rsid w:val="00BE6E26"/>
    <w:rsid w:val="00BF0059"/>
    <w:rsid w:val="00BF0572"/>
    <w:rsid w:val="00BF1297"/>
    <w:rsid w:val="00BF1ACA"/>
    <w:rsid w:val="00BF260A"/>
    <w:rsid w:val="00BF2D3C"/>
    <w:rsid w:val="00BF3298"/>
    <w:rsid w:val="00BF3602"/>
    <w:rsid w:val="00BF3DCD"/>
    <w:rsid w:val="00BF5351"/>
    <w:rsid w:val="00BF5D22"/>
    <w:rsid w:val="00BF7742"/>
    <w:rsid w:val="00BF7DB4"/>
    <w:rsid w:val="00BF7FCF"/>
    <w:rsid w:val="00C0018F"/>
    <w:rsid w:val="00C028AE"/>
    <w:rsid w:val="00C02B36"/>
    <w:rsid w:val="00C043FD"/>
    <w:rsid w:val="00C046C6"/>
    <w:rsid w:val="00C0479B"/>
    <w:rsid w:val="00C049D7"/>
    <w:rsid w:val="00C04D6E"/>
    <w:rsid w:val="00C05826"/>
    <w:rsid w:val="00C06E0B"/>
    <w:rsid w:val="00C10A1F"/>
    <w:rsid w:val="00C1100C"/>
    <w:rsid w:val="00C115DB"/>
    <w:rsid w:val="00C1179A"/>
    <w:rsid w:val="00C11B2B"/>
    <w:rsid w:val="00C1235F"/>
    <w:rsid w:val="00C12629"/>
    <w:rsid w:val="00C14A11"/>
    <w:rsid w:val="00C14AF2"/>
    <w:rsid w:val="00C14C6D"/>
    <w:rsid w:val="00C15856"/>
    <w:rsid w:val="00C15A13"/>
    <w:rsid w:val="00C16512"/>
    <w:rsid w:val="00C16A8D"/>
    <w:rsid w:val="00C16FF5"/>
    <w:rsid w:val="00C1776E"/>
    <w:rsid w:val="00C17A32"/>
    <w:rsid w:val="00C17C06"/>
    <w:rsid w:val="00C20D04"/>
    <w:rsid w:val="00C21B56"/>
    <w:rsid w:val="00C21DDE"/>
    <w:rsid w:val="00C2283E"/>
    <w:rsid w:val="00C2314B"/>
    <w:rsid w:val="00C2367B"/>
    <w:rsid w:val="00C23751"/>
    <w:rsid w:val="00C23EBF"/>
    <w:rsid w:val="00C242B3"/>
    <w:rsid w:val="00C243B1"/>
    <w:rsid w:val="00C30C9A"/>
    <w:rsid w:val="00C31999"/>
    <w:rsid w:val="00C33502"/>
    <w:rsid w:val="00C3416C"/>
    <w:rsid w:val="00C3452E"/>
    <w:rsid w:val="00C357D9"/>
    <w:rsid w:val="00C4073D"/>
    <w:rsid w:val="00C410D5"/>
    <w:rsid w:val="00C413A1"/>
    <w:rsid w:val="00C42E84"/>
    <w:rsid w:val="00C4421F"/>
    <w:rsid w:val="00C44311"/>
    <w:rsid w:val="00C449C3"/>
    <w:rsid w:val="00C45C0C"/>
    <w:rsid w:val="00C465F1"/>
    <w:rsid w:val="00C4670A"/>
    <w:rsid w:val="00C46907"/>
    <w:rsid w:val="00C5097F"/>
    <w:rsid w:val="00C512CB"/>
    <w:rsid w:val="00C5131D"/>
    <w:rsid w:val="00C53C44"/>
    <w:rsid w:val="00C54279"/>
    <w:rsid w:val="00C5435B"/>
    <w:rsid w:val="00C5693D"/>
    <w:rsid w:val="00C57115"/>
    <w:rsid w:val="00C601E4"/>
    <w:rsid w:val="00C60DCF"/>
    <w:rsid w:val="00C620C6"/>
    <w:rsid w:val="00C62C63"/>
    <w:rsid w:val="00C62E60"/>
    <w:rsid w:val="00C63973"/>
    <w:rsid w:val="00C641D4"/>
    <w:rsid w:val="00C646E5"/>
    <w:rsid w:val="00C65570"/>
    <w:rsid w:val="00C66715"/>
    <w:rsid w:val="00C668E9"/>
    <w:rsid w:val="00C71299"/>
    <w:rsid w:val="00C71A80"/>
    <w:rsid w:val="00C72AC7"/>
    <w:rsid w:val="00C730AD"/>
    <w:rsid w:val="00C74265"/>
    <w:rsid w:val="00C74DE9"/>
    <w:rsid w:val="00C762F2"/>
    <w:rsid w:val="00C76844"/>
    <w:rsid w:val="00C77837"/>
    <w:rsid w:val="00C77C51"/>
    <w:rsid w:val="00C80AAC"/>
    <w:rsid w:val="00C80FB7"/>
    <w:rsid w:val="00C82D34"/>
    <w:rsid w:val="00C84DCC"/>
    <w:rsid w:val="00C84EB0"/>
    <w:rsid w:val="00C85918"/>
    <w:rsid w:val="00C874E7"/>
    <w:rsid w:val="00C8786C"/>
    <w:rsid w:val="00C90712"/>
    <w:rsid w:val="00C907EE"/>
    <w:rsid w:val="00C90E46"/>
    <w:rsid w:val="00C9231D"/>
    <w:rsid w:val="00C92ED5"/>
    <w:rsid w:val="00C933A2"/>
    <w:rsid w:val="00C93A5F"/>
    <w:rsid w:val="00C94B40"/>
    <w:rsid w:val="00C94FF4"/>
    <w:rsid w:val="00C951C2"/>
    <w:rsid w:val="00C9522F"/>
    <w:rsid w:val="00C95230"/>
    <w:rsid w:val="00C966D4"/>
    <w:rsid w:val="00C96F16"/>
    <w:rsid w:val="00CA06B8"/>
    <w:rsid w:val="00CA0744"/>
    <w:rsid w:val="00CA3D67"/>
    <w:rsid w:val="00CA4D27"/>
    <w:rsid w:val="00CA51E1"/>
    <w:rsid w:val="00CB0DE8"/>
    <w:rsid w:val="00CB1DA3"/>
    <w:rsid w:val="00CB2058"/>
    <w:rsid w:val="00CB34D7"/>
    <w:rsid w:val="00CB37E1"/>
    <w:rsid w:val="00CB3EE9"/>
    <w:rsid w:val="00CB434C"/>
    <w:rsid w:val="00CB47AB"/>
    <w:rsid w:val="00CB49AB"/>
    <w:rsid w:val="00CB4AD2"/>
    <w:rsid w:val="00CB5498"/>
    <w:rsid w:val="00CB5A85"/>
    <w:rsid w:val="00CB5D61"/>
    <w:rsid w:val="00CB67A6"/>
    <w:rsid w:val="00CB7685"/>
    <w:rsid w:val="00CC025D"/>
    <w:rsid w:val="00CC0479"/>
    <w:rsid w:val="00CC301C"/>
    <w:rsid w:val="00CC3F4D"/>
    <w:rsid w:val="00CC5220"/>
    <w:rsid w:val="00CC5322"/>
    <w:rsid w:val="00CC56AE"/>
    <w:rsid w:val="00CC643D"/>
    <w:rsid w:val="00CC694D"/>
    <w:rsid w:val="00CC6A7E"/>
    <w:rsid w:val="00CC722B"/>
    <w:rsid w:val="00CD014C"/>
    <w:rsid w:val="00CD2443"/>
    <w:rsid w:val="00CD31BB"/>
    <w:rsid w:val="00CD4504"/>
    <w:rsid w:val="00CD6A8F"/>
    <w:rsid w:val="00CD7164"/>
    <w:rsid w:val="00CD7E60"/>
    <w:rsid w:val="00CE034D"/>
    <w:rsid w:val="00CE049D"/>
    <w:rsid w:val="00CE1FE4"/>
    <w:rsid w:val="00CE2A0E"/>
    <w:rsid w:val="00CE2A54"/>
    <w:rsid w:val="00CE33B3"/>
    <w:rsid w:val="00CE37D9"/>
    <w:rsid w:val="00CE3DE6"/>
    <w:rsid w:val="00CE3ED0"/>
    <w:rsid w:val="00CE4A16"/>
    <w:rsid w:val="00CE5A8B"/>
    <w:rsid w:val="00CE6DBD"/>
    <w:rsid w:val="00CE7164"/>
    <w:rsid w:val="00CE7460"/>
    <w:rsid w:val="00CE7895"/>
    <w:rsid w:val="00CE7F33"/>
    <w:rsid w:val="00CF1E1A"/>
    <w:rsid w:val="00CF21F9"/>
    <w:rsid w:val="00CF221F"/>
    <w:rsid w:val="00CF261F"/>
    <w:rsid w:val="00CF2E50"/>
    <w:rsid w:val="00CF35A6"/>
    <w:rsid w:val="00CF38C5"/>
    <w:rsid w:val="00CF4780"/>
    <w:rsid w:val="00CF50B3"/>
    <w:rsid w:val="00CF5218"/>
    <w:rsid w:val="00CF589B"/>
    <w:rsid w:val="00CF5A40"/>
    <w:rsid w:val="00CF5BAC"/>
    <w:rsid w:val="00CF5BF5"/>
    <w:rsid w:val="00CF5EEB"/>
    <w:rsid w:val="00CF6586"/>
    <w:rsid w:val="00CF7107"/>
    <w:rsid w:val="00CF7410"/>
    <w:rsid w:val="00CF743C"/>
    <w:rsid w:val="00CF77C3"/>
    <w:rsid w:val="00CF7F0C"/>
    <w:rsid w:val="00D00055"/>
    <w:rsid w:val="00D00200"/>
    <w:rsid w:val="00D00EFA"/>
    <w:rsid w:val="00D01CF6"/>
    <w:rsid w:val="00D022F2"/>
    <w:rsid w:val="00D02760"/>
    <w:rsid w:val="00D03914"/>
    <w:rsid w:val="00D03A59"/>
    <w:rsid w:val="00D04682"/>
    <w:rsid w:val="00D04838"/>
    <w:rsid w:val="00D04D8C"/>
    <w:rsid w:val="00D04DBF"/>
    <w:rsid w:val="00D05382"/>
    <w:rsid w:val="00D06066"/>
    <w:rsid w:val="00D076D8"/>
    <w:rsid w:val="00D101B6"/>
    <w:rsid w:val="00D11923"/>
    <w:rsid w:val="00D120FE"/>
    <w:rsid w:val="00D12320"/>
    <w:rsid w:val="00D12AB9"/>
    <w:rsid w:val="00D13330"/>
    <w:rsid w:val="00D14687"/>
    <w:rsid w:val="00D1551C"/>
    <w:rsid w:val="00D15A6E"/>
    <w:rsid w:val="00D15C48"/>
    <w:rsid w:val="00D161DE"/>
    <w:rsid w:val="00D162E5"/>
    <w:rsid w:val="00D20178"/>
    <w:rsid w:val="00D20224"/>
    <w:rsid w:val="00D204CA"/>
    <w:rsid w:val="00D2140A"/>
    <w:rsid w:val="00D21879"/>
    <w:rsid w:val="00D21D7A"/>
    <w:rsid w:val="00D232F4"/>
    <w:rsid w:val="00D23406"/>
    <w:rsid w:val="00D23DF6"/>
    <w:rsid w:val="00D256E2"/>
    <w:rsid w:val="00D25DEF"/>
    <w:rsid w:val="00D26C6B"/>
    <w:rsid w:val="00D26F16"/>
    <w:rsid w:val="00D275C9"/>
    <w:rsid w:val="00D3023A"/>
    <w:rsid w:val="00D30ED1"/>
    <w:rsid w:val="00D3167F"/>
    <w:rsid w:val="00D320E4"/>
    <w:rsid w:val="00D32ECB"/>
    <w:rsid w:val="00D33985"/>
    <w:rsid w:val="00D34872"/>
    <w:rsid w:val="00D36DCF"/>
    <w:rsid w:val="00D40437"/>
    <w:rsid w:val="00D405C9"/>
    <w:rsid w:val="00D40A71"/>
    <w:rsid w:val="00D414FE"/>
    <w:rsid w:val="00D4189C"/>
    <w:rsid w:val="00D41AB1"/>
    <w:rsid w:val="00D421CB"/>
    <w:rsid w:val="00D428E3"/>
    <w:rsid w:val="00D42C62"/>
    <w:rsid w:val="00D43B14"/>
    <w:rsid w:val="00D447A5"/>
    <w:rsid w:val="00D45B10"/>
    <w:rsid w:val="00D45BBD"/>
    <w:rsid w:val="00D45D07"/>
    <w:rsid w:val="00D45E54"/>
    <w:rsid w:val="00D47690"/>
    <w:rsid w:val="00D50006"/>
    <w:rsid w:val="00D504D1"/>
    <w:rsid w:val="00D50ED5"/>
    <w:rsid w:val="00D5134D"/>
    <w:rsid w:val="00D51623"/>
    <w:rsid w:val="00D520F8"/>
    <w:rsid w:val="00D5213B"/>
    <w:rsid w:val="00D529BB"/>
    <w:rsid w:val="00D52B49"/>
    <w:rsid w:val="00D5365C"/>
    <w:rsid w:val="00D53EEE"/>
    <w:rsid w:val="00D55930"/>
    <w:rsid w:val="00D55F85"/>
    <w:rsid w:val="00D56620"/>
    <w:rsid w:val="00D56EA2"/>
    <w:rsid w:val="00D57018"/>
    <w:rsid w:val="00D5798E"/>
    <w:rsid w:val="00D60020"/>
    <w:rsid w:val="00D601A9"/>
    <w:rsid w:val="00D60CE1"/>
    <w:rsid w:val="00D6186C"/>
    <w:rsid w:val="00D637E1"/>
    <w:rsid w:val="00D654CD"/>
    <w:rsid w:val="00D6721C"/>
    <w:rsid w:val="00D71250"/>
    <w:rsid w:val="00D720AA"/>
    <w:rsid w:val="00D72190"/>
    <w:rsid w:val="00D7253A"/>
    <w:rsid w:val="00D725B7"/>
    <w:rsid w:val="00D72DF2"/>
    <w:rsid w:val="00D74214"/>
    <w:rsid w:val="00D7558C"/>
    <w:rsid w:val="00D75FE9"/>
    <w:rsid w:val="00D77ACA"/>
    <w:rsid w:val="00D802CF"/>
    <w:rsid w:val="00D803ED"/>
    <w:rsid w:val="00D80817"/>
    <w:rsid w:val="00D80AA8"/>
    <w:rsid w:val="00D81618"/>
    <w:rsid w:val="00D81C3F"/>
    <w:rsid w:val="00D8366A"/>
    <w:rsid w:val="00D83B7F"/>
    <w:rsid w:val="00D83EBB"/>
    <w:rsid w:val="00D84147"/>
    <w:rsid w:val="00D84DE0"/>
    <w:rsid w:val="00D84EE1"/>
    <w:rsid w:val="00D850DB"/>
    <w:rsid w:val="00D85484"/>
    <w:rsid w:val="00D85E5E"/>
    <w:rsid w:val="00D87FA4"/>
    <w:rsid w:val="00D90C0A"/>
    <w:rsid w:val="00D90E0E"/>
    <w:rsid w:val="00D911F8"/>
    <w:rsid w:val="00D91F08"/>
    <w:rsid w:val="00D9249C"/>
    <w:rsid w:val="00D93427"/>
    <w:rsid w:val="00D93DF7"/>
    <w:rsid w:val="00D954C6"/>
    <w:rsid w:val="00D95FEE"/>
    <w:rsid w:val="00D96230"/>
    <w:rsid w:val="00D968CE"/>
    <w:rsid w:val="00D96A97"/>
    <w:rsid w:val="00D97355"/>
    <w:rsid w:val="00D97BBA"/>
    <w:rsid w:val="00DA318E"/>
    <w:rsid w:val="00DA4C66"/>
    <w:rsid w:val="00DB316D"/>
    <w:rsid w:val="00DB3932"/>
    <w:rsid w:val="00DB4A9B"/>
    <w:rsid w:val="00DB4F77"/>
    <w:rsid w:val="00DB5ADA"/>
    <w:rsid w:val="00DB5CE7"/>
    <w:rsid w:val="00DC081C"/>
    <w:rsid w:val="00DC297D"/>
    <w:rsid w:val="00DC3AD7"/>
    <w:rsid w:val="00DC3AFF"/>
    <w:rsid w:val="00DC3F1D"/>
    <w:rsid w:val="00DC572A"/>
    <w:rsid w:val="00DC67F0"/>
    <w:rsid w:val="00DC6B83"/>
    <w:rsid w:val="00DC6FAE"/>
    <w:rsid w:val="00DC7CE4"/>
    <w:rsid w:val="00DC7E2E"/>
    <w:rsid w:val="00DD1FAC"/>
    <w:rsid w:val="00DD34AA"/>
    <w:rsid w:val="00DD45BA"/>
    <w:rsid w:val="00DD5F95"/>
    <w:rsid w:val="00DD6D6B"/>
    <w:rsid w:val="00DE02FC"/>
    <w:rsid w:val="00DE06E3"/>
    <w:rsid w:val="00DE0C7F"/>
    <w:rsid w:val="00DE0F52"/>
    <w:rsid w:val="00DE0F7B"/>
    <w:rsid w:val="00DE1193"/>
    <w:rsid w:val="00DE2AA3"/>
    <w:rsid w:val="00DE31FC"/>
    <w:rsid w:val="00DE3A8F"/>
    <w:rsid w:val="00DE3ED4"/>
    <w:rsid w:val="00DE4C73"/>
    <w:rsid w:val="00DE522E"/>
    <w:rsid w:val="00DE57B9"/>
    <w:rsid w:val="00DE5B61"/>
    <w:rsid w:val="00DE71E6"/>
    <w:rsid w:val="00DE742C"/>
    <w:rsid w:val="00DE7883"/>
    <w:rsid w:val="00DE7FE7"/>
    <w:rsid w:val="00DF046C"/>
    <w:rsid w:val="00DF0913"/>
    <w:rsid w:val="00DF2800"/>
    <w:rsid w:val="00DF4ADE"/>
    <w:rsid w:val="00DF5CAC"/>
    <w:rsid w:val="00DF5CD4"/>
    <w:rsid w:val="00DF5FF5"/>
    <w:rsid w:val="00DF7D45"/>
    <w:rsid w:val="00E00263"/>
    <w:rsid w:val="00E0155E"/>
    <w:rsid w:val="00E016AD"/>
    <w:rsid w:val="00E018C9"/>
    <w:rsid w:val="00E019C4"/>
    <w:rsid w:val="00E0256C"/>
    <w:rsid w:val="00E04308"/>
    <w:rsid w:val="00E048BD"/>
    <w:rsid w:val="00E05025"/>
    <w:rsid w:val="00E059FC"/>
    <w:rsid w:val="00E06208"/>
    <w:rsid w:val="00E06831"/>
    <w:rsid w:val="00E0691F"/>
    <w:rsid w:val="00E0697E"/>
    <w:rsid w:val="00E06DD7"/>
    <w:rsid w:val="00E07057"/>
    <w:rsid w:val="00E106A7"/>
    <w:rsid w:val="00E10C94"/>
    <w:rsid w:val="00E11FE0"/>
    <w:rsid w:val="00E12755"/>
    <w:rsid w:val="00E12811"/>
    <w:rsid w:val="00E13819"/>
    <w:rsid w:val="00E156F8"/>
    <w:rsid w:val="00E157A1"/>
    <w:rsid w:val="00E169B5"/>
    <w:rsid w:val="00E172A0"/>
    <w:rsid w:val="00E209A4"/>
    <w:rsid w:val="00E22883"/>
    <w:rsid w:val="00E22D15"/>
    <w:rsid w:val="00E246C4"/>
    <w:rsid w:val="00E258FB"/>
    <w:rsid w:val="00E25D81"/>
    <w:rsid w:val="00E26511"/>
    <w:rsid w:val="00E26719"/>
    <w:rsid w:val="00E26A6B"/>
    <w:rsid w:val="00E27BB5"/>
    <w:rsid w:val="00E30531"/>
    <w:rsid w:val="00E30FC7"/>
    <w:rsid w:val="00E31668"/>
    <w:rsid w:val="00E3199D"/>
    <w:rsid w:val="00E323A7"/>
    <w:rsid w:val="00E33084"/>
    <w:rsid w:val="00E3428E"/>
    <w:rsid w:val="00E34DA9"/>
    <w:rsid w:val="00E350B5"/>
    <w:rsid w:val="00E3519D"/>
    <w:rsid w:val="00E353E1"/>
    <w:rsid w:val="00E354D4"/>
    <w:rsid w:val="00E361A7"/>
    <w:rsid w:val="00E36449"/>
    <w:rsid w:val="00E371FC"/>
    <w:rsid w:val="00E3751B"/>
    <w:rsid w:val="00E375D1"/>
    <w:rsid w:val="00E37AFB"/>
    <w:rsid w:val="00E41512"/>
    <w:rsid w:val="00E41746"/>
    <w:rsid w:val="00E4188D"/>
    <w:rsid w:val="00E4302C"/>
    <w:rsid w:val="00E433CA"/>
    <w:rsid w:val="00E43B59"/>
    <w:rsid w:val="00E43DFA"/>
    <w:rsid w:val="00E44087"/>
    <w:rsid w:val="00E44796"/>
    <w:rsid w:val="00E44C75"/>
    <w:rsid w:val="00E45E20"/>
    <w:rsid w:val="00E461A2"/>
    <w:rsid w:val="00E46824"/>
    <w:rsid w:val="00E46E05"/>
    <w:rsid w:val="00E4717A"/>
    <w:rsid w:val="00E47353"/>
    <w:rsid w:val="00E4790B"/>
    <w:rsid w:val="00E47B9E"/>
    <w:rsid w:val="00E50393"/>
    <w:rsid w:val="00E512A7"/>
    <w:rsid w:val="00E5130B"/>
    <w:rsid w:val="00E526FB"/>
    <w:rsid w:val="00E53E71"/>
    <w:rsid w:val="00E54414"/>
    <w:rsid w:val="00E55544"/>
    <w:rsid w:val="00E56C00"/>
    <w:rsid w:val="00E56E3B"/>
    <w:rsid w:val="00E56FD1"/>
    <w:rsid w:val="00E572CE"/>
    <w:rsid w:val="00E5779B"/>
    <w:rsid w:val="00E57BF3"/>
    <w:rsid w:val="00E60715"/>
    <w:rsid w:val="00E608A9"/>
    <w:rsid w:val="00E616B8"/>
    <w:rsid w:val="00E61F35"/>
    <w:rsid w:val="00E635A8"/>
    <w:rsid w:val="00E639CC"/>
    <w:rsid w:val="00E64F91"/>
    <w:rsid w:val="00E656A7"/>
    <w:rsid w:val="00E66113"/>
    <w:rsid w:val="00E67B93"/>
    <w:rsid w:val="00E67E7B"/>
    <w:rsid w:val="00E67EEB"/>
    <w:rsid w:val="00E70169"/>
    <w:rsid w:val="00E70D29"/>
    <w:rsid w:val="00E71C69"/>
    <w:rsid w:val="00E7214B"/>
    <w:rsid w:val="00E7228F"/>
    <w:rsid w:val="00E726C6"/>
    <w:rsid w:val="00E73826"/>
    <w:rsid w:val="00E73DD7"/>
    <w:rsid w:val="00E7612B"/>
    <w:rsid w:val="00E76297"/>
    <w:rsid w:val="00E767DC"/>
    <w:rsid w:val="00E76844"/>
    <w:rsid w:val="00E76F61"/>
    <w:rsid w:val="00E80381"/>
    <w:rsid w:val="00E80F8D"/>
    <w:rsid w:val="00E81BD6"/>
    <w:rsid w:val="00E82168"/>
    <w:rsid w:val="00E83F6C"/>
    <w:rsid w:val="00E83F8B"/>
    <w:rsid w:val="00E84004"/>
    <w:rsid w:val="00E85A7A"/>
    <w:rsid w:val="00E869CB"/>
    <w:rsid w:val="00E86D94"/>
    <w:rsid w:val="00E86EE1"/>
    <w:rsid w:val="00E87DAD"/>
    <w:rsid w:val="00E91759"/>
    <w:rsid w:val="00E9246F"/>
    <w:rsid w:val="00E92F2D"/>
    <w:rsid w:val="00E93676"/>
    <w:rsid w:val="00E93946"/>
    <w:rsid w:val="00E94D79"/>
    <w:rsid w:val="00EA1486"/>
    <w:rsid w:val="00EA14DF"/>
    <w:rsid w:val="00EA1F92"/>
    <w:rsid w:val="00EA237C"/>
    <w:rsid w:val="00EA24E5"/>
    <w:rsid w:val="00EA2B3B"/>
    <w:rsid w:val="00EA32EF"/>
    <w:rsid w:val="00EA3447"/>
    <w:rsid w:val="00EA4800"/>
    <w:rsid w:val="00EA66F3"/>
    <w:rsid w:val="00EA754D"/>
    <w:rsid w:val="00EB0D1D"/>
    <w:rsid w:val="00EB1538"/>
    <w:rsid w:val="00EB1C14"/>
    <w:rsid w:val="00EB3AAD"/>
    <w:rsid w:val="00EB3F8C"/>
    <w:rsid w:val="00EB5940"/>
    <w:rsid w:val="00EB6E5E"/>
    <w:rsid w:val="00EB6F1A"/>
    <w:rsid w:val="00EB79D2"/>
    <w:rsid w:val="00EC0EDA"/>
    <w:rsid w:val="00EC0FBB"/>
    <w:rsid w:val="00EC1D68"/>
    <w:rsid w:val="00EC2303"/>
    <w:rsid w:val="00EC247B"/>
    <w:rsid w:val="00EC44E0"/>
    <w:rsid w:val="00EC4C00"/>
    <w:rsid w:val="00EC51FF"/>
    <w:rsid w:val="00EC569F"/>
    <w:rsid w:val="00EC608E"/>
    <w:rsid w:val="00EC7D7B"/>
    <w:rsid w:val="00EC7DDC"/>
    <w:rsid w:val="00EC7E69"/>
    <w:rsid w:val="00ED0684"/>
    <w:rsid w:val="00ED19B6"/>
    <w:rsid w:val="00ED22EA"/>
    <w:rsid w:val="00ED25FA"/>
    <w:rsid w:val="00ED2D09"/>
    <w:rsid w:val="00ED364B"/>
    <w:rsid w:val="00ED3C2E"/>
    <w:rsid w:val="00ED558F"/>
    <w:rsid w:val="00ED58F7"/>
    <w:rsid w:val="00ED7D8F"/>
    <w:rsid w:val="00EE0816"/>
    <w:rsid w:val="00EE0D42"/>
    <w:rsid w:val="00EE14B5"/>
    <w:rsid w:val="00EE26EC"/>
    <w:rsid w:val="00EE2D67"/>
    <w:rsid w:val="00EE3E28"/>
    <w:rsid w:val="00EE4B11"/>
    <w:rsid w:val="00EE5008"/>
    <w:rsid w:val="00EE51CD"/>
    <w:rsid w:val="00EE6ED6"/>
    <w:rsid w:val="00EE71D8"/>
    <w:rsid w:val="00EE7C72"/>
    <w:rsid w:val="00EF07DB"/>
    <w:rsid w:val="00EF1469"/>
    <w:rsid w:val="00EF16B5"/>
    <w:rsid w:val="00EF1ECB"/>
    <w:rsid w:val="00EF1F08"/>
    <w:rsid w:val="00EF3555"/>
    <w:rsid w:val="00EF3BEA"/>
    <w:rsid w:val="00EF45B4"/>
    <w:rsid w:val="00EF46A7"/>
    <w:rsid w:val="00EF4EFA"/>
    <w:rsid w:val="00EF515C"/>
    <w:rsid w:val="00EF5D00"/>
    <w:rsid w:val="00EF689B"/>
    <w:rsid w:val="00EF725D"/>
    <w:rsid w:val="00EF7642"/>
    <w:rsid w:val="00EF77CD"/>
    <w:rsid w:val="00F01653"/>
    <w:rsid w:val="00F016C0"/>
    <w:rsid w:val="00F01A74"/>
    <w:rsid w:val="00F01A76"/>
    <w:rsid w:val="00F01E6B"/>
    <w:rsid w:val="00F02893"/>
    <w:rsid w:val="00F02C16"/>
    <w:rsid w:val="00F02EA9"/>
    <w:rsid w:val="00F03AEB"/>
    <w:rsid w:val="00F11014"/>
    <w:rsid w:val="00F12858"/>
    <w:rsid w:val="00F12C37"/>
    <w:rsid w:val="00F13644"/>
    <w:rsid w:val="00F145A1"/>
    <w:rsid w:val="00F146A1"/>
    <w:rsid w:val="00F1567C"/>
    <w:rsid w:val="00F15F00"/>
    <w:rsid w:val="00F16119"/>
    <w:rsid w:val="00F1611E"/>
    <w:rsid w:val="00F16222"/>
    <w:rsid w:val="00F17321"/>
    <w:rsid w:val="00F17A7F"/>
    <w:rsid w:val="00F17DA5"/>
    <w:rsid w:val="00F20214"/>
    <w:rsid w:val="00F22384"/>
    <w:rsid w:val="00F22769"/>
    <w:rsid w:val="00F2297C"/>
    <w:rsid w:val="00F23CD7"/>
    <w:rsid w:val="00F251AA"/>
    <w:rsid w:val="00F259E3"/>
    <w:rsid w:val="00F26086"/>
    <w:rsid w:val="00F26AB0"/>
    <w:rsid w:val="00F26C13"/>
    <w:rsid w:val="00F27773"/>
    <w:rsid w:val="00F27F9D"/>
    <w:rsid w:val="00F30FF7"/>
    <w:rsid w:val="00F313BB"/>
    <w:rsid w:val="00F31E62"/>
    <w:rsid w:val="00F32935"/>
    <w:rsid w:val="00F3296E"/>
    <w:rsid w:val="00F33CE1"/>
    <w:rsid w:val="00F34221"/>
    <w:rsid w:val="00F34546"/>
    <w:rsid w:val="00F34F30"/>
    <w:rsid w:val="00F3511E"/>
    <w:rsid w:val="00F3629E"/>
    <w:rsid w:val="00F36327"/>
    <w:rsid w:val="00F36AC7"/>
    <w:rsid w:val="00F36F2A"/>
    <w:rsid w:val="00F377B2"/>
    <w:rsid w:val="00F401CA"/>
    <w:rsid w:val="00F4021A"/>
    <w:rsid w:val="00F41EC0"/>
    <w:rsid w:val="00F42665"/>
    <w:rsid w:val="00F427D7"/>
    <w:rsid w:val="00F43791"/>
    <w:rsid w:val="00F46753"/>
    <w:rsid w:val="00F4787B"/>
    <w:rsid w:val="00F47DF7"/>
    <w:rsid w:val="00F50777"/>
    <w:rsid w:val="00F507C5"/>
    <w:rsid w:val="00F50A96"/>
    <w:rsid w:val="00F521B0"/>
    <w:rsid w:val="00F5243A"/>
    <w:rsid w:val="00F52AC2"/>
    <w:rsid w:val="00F52F35"/>
    <w:rsid w:val="00F532F2"/>
    <w:rsid w:val="00F5474F"/>
    <w:rsid w:val="00F54BCA"/>
    <w:rsid w:val="00F55264"/>
    <w:rsid w:val="00F5640E"/>
    <w:rsid w:val="00F60B20"/>
    <w:rsid w:val="00F61B3C"/>
    <w:rsid w:val="00F62199"/>
    <w:rsid w:val="00F62AF7"/>
    <w:rsid w:val="00F643EE"/>
    <w:rsid w:val="00F64437"/>
    <w:rsid w:val="00F65F7C"/>
    <w:rsid w:val="00F664CC"/>
    <w:rsid w:val="00F67367"/>
    <w:rsid w:val="00F674A3"/>
    <w:rsid w:val="00F676FC"/>
    <w:rsid w:val="00F67CC3"/>
    <w:rsid w:val="00F700AC"/>
    <w:rsid w:val="00F71ED4"/>
    <w:rsid w:val="00F721F2"/>
    <w:rsid w:val="00F7225A"/>
    <w:rsid w:val="00F74236"/>
    <w:rsid w:val="00F74E91"/>
    <w:rsid w:val="00F752F3"/>
    <w:rsid w:val="00F755CC"/>
    <w:rsid w:val="00F75F92"/>
    <w:rsid w:val="00F77F72"/>
    <w:rsid w:val="00F77F9E"/>
    <w:rsid w:val="00F81194"/>
    <w:rsid w:val="00F817F9"/>
    <w:rsid w:val="00F8181E"/>
    <w:rsid w:val="00F81A42"/>
    <w:rsid w:val="00F82423"/>
    <w:rsid w:val="00F825C8"/>
    <w:rsid w:val="00F844F1"/>
    <w:rsid w:val="00F848E7"/>
    <w:rsid w:val="00F85B89"/>
    <w:rsid w:val="00F8613F"/>
    <w:rsid w:val="00F86820"/>
    <w:rsid w:val="00F878D9"/>
    <w:rsid w:val="00F87ABE"/>
    <w:rsid w:val="00F9030F"/>
    <w:rsid w:val="00F91DD8"/>
    <w:rsid w:val="00F934D4"/>
    <w:rsid w:val="00F937A5"/>
    <w:rsid w:val="00F94F3C"/>
    <w:rsid w:val="00F95937"/>
    <w:rsid w:val="00F961D2"/>
    <w:rsid w:val="00F97097"/>
    <w:rsid w:val="00F97D71"/>
    <w:rsid w:val="00FA06FE"/>
    <w:rsid w:val="00FA082A"/>
    <w:rsid w:val="00FA0912"/>
    <w:rsid w:val="00FA1DD8"/>
    <w:rsid w:val="00FA220E"/>
    <w:rsid w:val="00FA267A"/>
    <w:rsid w:val="00FA2FA8"/>
    <w:rsid w:val="00FA3463"/>
    <w:rsid w:val="00FA3E22"/>
    <w:rsid w:val="00FA4111"/>
    <w:rsid w:val="00FA4AA9"/>
    <w:rsid w:val="00FA6094"/>
    <w:rsid w:val="00FA7A4F"/>
    <w:rsid w:val="00FB1170"/>
    <w:rsid w:val="00FB2495"/>
    <w:rsid w:val="00FB3544"/>
    <w:rsid w:val="00FB358E"/>
    <w:rsid w:val="00FB3B80"/>
    <w:rsid w:val="00FB3BF8"/>
    <w:rsid w:val="00FB5D54"/>
    <w:rsid w:val="00FB5FD7"/>
    <w:rsid w:val="00FB655A"/>
    <w:rsid w:val="00FB6949"/>
    <w:rsid w:val="00FB6E88"/>
    <w:rsid w:val="00FB7328"/>
    <w:rsid w:val="00FB77A2"/>
    <w:rsid w:val="00FB7CB3"/>
    <w:rsid w:val="00FC0598"/>
    <w:rsid w:val="00FC0F5B"/>
    <w:rsid w:val="00FC13D5"/>
    <w:rsid w:val="00FC23D8"/>
    <w:rsid w:val="00FC25C8"/>
    <w:rsid w:val="00FC26B7"/>
    <w:rsid w:val="00FC2A27"/>
    <w:rsid w:val="00FC33C4"/>
    <w:rsid w:val="00FC3D0E"/>
    <w:rsid w:val="00FC3E69"/>
    <w:rsid w:val="00FC41B3"/>
    <w:rsid w:val="00FC4E3A"/>
    <w:rsid w:val="00FC52D2"/>
    <w:rsid w:val="00FC60EA"/>
    <w:rsid w:val="00FC7075"/>
    <w:rsid w:val="00FD18DA"/>
    <w:rsid w:val="00FD1F73"/>
    <w:rsid w:val="00FD2373"/>
    <w:rsid w:val="00FD2923"/>
    <w:rsid w:val="00FD3B18"/>
    <w:rsid w:val="00FD3C69"/>
    <w:rsid w:val="00FD3EAF"/>
    <w:rsid w:val="00FD440E"/>
    <w:rsid w:val="00FD4700"/>
    <w:rsid w:val="00FD5970"/>
    <w:rsid w:val="00FD6332"/>
    <w:rsid w:val="00FD6BEA"/>
    <w:rsid w:val="00FD7734"/>
    <w:rsid w:val="00FE10BF"/>
    <w:rsid w:val="00FE1973"/>
    <w:rsid w:val="00FE2BEC"/>
    <w:rsid w:val="00FE38BD"/>
    <w:rsid w:val="00FE39C1"/>
    <w:rsid w:val="00FE45D1"/>
    <w:rsid w:val="00FE51D7"/>
    <w:rsid w:val="00FE64F2"/>
    <w:rsid w:val="00FE69F6"/>
    <w:rsid w:val="00FE73BF"/>
    <w:rsid w:val="00FE7F05"/>
    <w:rsid w:val="00FF0563"/>
    <w:rsid w:val="00FF419E"/>
    <w:rsid w:val="00FF631E"/>
    <w:rsid w:val="00FF7960"/>
    <w:rsid w:val="01357DA4"/>
    <w:rsid w:val="0193C917"/>
    <w:rsid w:val="03BBF094"/>
    <w:rsid w:val="0704B305"/>
    <w:rsid w:val="0738008B"/>
    <w:rsid w:val="09EA9D7B"/>
    <w:rsid w:val="0B0FB272"/>
    <w:rsid w:val="0B83DB92"/>
    <w:rsid w:val="0BDB4DA6"/>
    <w:rsid w:val="0CC72313"/>
    <w:rsid w:val="0D0B07CE"/>
    <w:rsid w:val="110D3CB4"/>
    <w:rsid w:val="111FBECE"/>
    <w:rsid w:val="114D24A5"/>
    <w:rsid w:val="11D3F6CC"/>
    <w:rsid w:val="11DD330A"/>
    <w:rsid w:val="12A159CE"/>
    <w:rsid w:val="12C690F4"/>
    <w:rsid w:val="13792011"/>
    <w:rsid w:val="13EA2EAB"/>
    <w:rsid w:val="141D36F5"/>
    <w:rsid w:val="15319EF2"/>
    <w:rsid w:val="15CC024A"/>
    <w:rsid w:val="1619EEC8"/>
    <w:rsid w:val="170F197A"/>
    <w:rsid w:val="190D7E9B"/>
    <w:rsid w:val="1979A2BD"/>
    <w:rsid w:val="19C1AC37"/>
    <w:rsid w:val="1CE6A586"/>
    <w:rsid w:val="1EA55532"/>
    <w:rsid w:val="217DF586"/>
    <w:rsid w:val="219F7D29"/>
    <w:rsid w:val="21AE7C8B"/>
    <w:rsid w:val="228E895C"/>
    <w:rsid w:val="24447140"/>
    <w:rsid w:val="25B3A48C"/>
    <w:rsid w:val="2622642B"/>
    <w:rsid w:val="276581B0"/>
    <w:rsid w:val="2859B95D"/>
    <w:rsid w:val="29419618"/>
    <w:rsid w:val="29EFED35"/>
    <w:rsid w:val="2A4A2E8B"/>
    <w:rsid w:val="2A78C64E"/>
    <w:rsid w:val="2ABB997D"/>
    <w:rsid w:val="2BFC389B"/>
    <w:rsid w:val="2C3A3E23"/>
    <w:rsid w:val="2D786C01"/>
    <w:rsid w:val="2DE0BB3A"/>
    <w:rsid w:val="311CEC30"/>
    <w:rsid w:val="31780242"/>
    <w:rsid w:val="3194863F"/>
    <w:rsid w:val="3477151E"/>
    <w:rsid w:val="365B4AF7"/>
    <w:rsid w:val="374E8495"/>
    <w:rsid w:val="377CD509"/>
    <w:rsid w:val="37EECCB9"/>
    <w:rsid w:val="38B8C783"/>
    <w:rsid w:val="3981453D"/>
    <w:rsid w:val="3C9B045C"/>
    <w:rsid w:val="3D49AED7"/>
    <w:rsid w:val="3F170E69"/>
    <w:rsid w:val="3F8202FE"/>
    <w:rsid w:val="40C81DC7"/>
    <w:rsid w:val="42017E55"/>
    <w:rsid w:val="421D84A1"/>
    <w:rsid w:val="424EAF2B"/>
    <w:rsid w:val="433F7A7B"/>
    <w:rsid w:val="439CD787"/>
    <w:rsid w:val="43FFA702"/>
    <w:rsid w:val="440F2221"/>
    <w:rsid w:val="449E55C7"/>
    <w:rsid w:val="44BD2C9C"/>
    <w:rsid w:val="44E1CF31"/>
    <w:rsid w:val="45305C32"/>
    <w:rsid w:val="456DC7E9"/>
    <w:rsid w:val="467D9F92"/>
    <w:rsid w:val="46BF7019"/>
    <w:rsid w:val="471D5514"/>
    <w:rsid w:val="47217A53"/>
    <w:rsid w:val="4815E9CD"/>
    <w:rsid w:val="48AAE2D1"/>
    <w:rsid w:val="49A71699"/>
    <w:rsid w:val="4A5B3F72"/>
    <w:rsid w:val="4A93D8BA"/>
    <w:rsid w:val="4AF08503"/>
    <w:rsid w:val="4C117CCB"/>
    <w:rsid w:val="4E7824A3"/>
    <w:rsid w:val="4EC6D900"/>
    <w:rsid w:val="4FAC9FC8"/>
    <w:rsid w:val="50374351"/>
    <w:rsid w:val="5062A961"/>
    <w:rsid w:val="50FF5725"/>
    <w:rsid w:val="51D58AE0"/>
    <w:rsid w:val="549D8D9B"/>
    <w:rsid w:val="551F3B5A"/>
    <w:rsid w:val="5562B066"/>
    <w:rsid w:val="56CBB714"/>
    <w:rsid w:val="587207A6"/>
    <w:rsid w:val="58C7EB6B"/>
    <w:rsid w:val="59395D8E"/>
    <w:rsid w:val="5A0C3BF8"/>
    <w:rsid w:val="5A0CD4E7"/>
    <w:rsid w:val="5A978D0E"/>
    <w:rsid w:val="5CAF1AE8"/>
    <w:rsid w:val="5DCEC27F"/>
    <w:rsid w:val="5E50F5A8"/>
    <w:rsid w:val="5FF421C6"/>
    <w:rsid w:val="614B8D01"/>
    <w:rsid w:val="61B5CC6C"/>
    <w:rsid w:val="62AF50DB"/>
    <w:rsid w:val="62E75D62"/>
    <w:rsid w:val="661B5550"/>
    <w:rsid w:val="66DFF0CC"/>
    <w:rsid w:val="66FC2870"/>
    <w:rsid w:val="688D7B95"/>
    <w:rsid w:val="68D2AB8E"/>
    <w:rsid w:val="693CA83C"/>
    <w:rsid w:val="69BE68A6"/>
    <w:rsid w:val="6C51091D"/>
    <w:rsid w:val="6DD22617"/>
    <w:rsid w:val="6EA0EB54"/>
    <w:rsid w:val="6F431B78"/>
    <w:rsid w:val="6FDDD327"/>
    <w:rsid w:val="6FE4DD20"/>
    <w:rsid w:val="70B0D7F4"/>
    <w:rsid w:val="71781790"/>
    <w:rsid w:val="7262416A"/>
    <w:rsid w:val="7268FDDB"/>
    <w:rsid w:val="728C870E"/>
    <w:rsid w:val="73A7C507"/>
    <w:rsid w:val="73A82BC3"/>
    <w:rsid w:val="74A2D264"/>
    <w:rsid w:val="752EC263"/>
    <w:rsid w:val="7549B7C9"/>
    <w:rsid w:val="754DFAD1"/>
    <w:rsid w:val="75E22016"/>
    <w:rsid w:val="760895FE"/>
    <w:rsid w:val="76EC7113"/>
    <w:rsid w:val="78859B93"/>
    <w:rsid w:val="7895F707"/>
    <w:rsid w:val="79989142"/>
    <w:rsid w:val="79C2A576"/>
    <w:rsid w:val="7BC6D149"/>
    <w:rsid w:val="7BD40BD4"/>
    <w:rsid w:val="7BE2DDCB"/>
    <w:rsid w:val="7CF39857"/>
    <w:rsid w:val="7D590CB6"/>
    <w:rsid w:val="7D9A5CD2"/>
    <w:rsid w:val="7DF4BC7D"/>
    <w:rsid w:val="7E477575"/>
    <w:rsid w:val="7EA927F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523042"/>
  <w15:docId w15:val="{DA4DF9D8-4188-4407-9F6C-6CCCA42D4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3F14"/>
    <w:rPr>
      <w:rFonts w:ascii="Arial" w:eastAsia="Times New Roman" w:hAnsi="Arial"/>
      <w:sz w:val="22"/>
      <w:szCs w:val="22"/>
      <w:lang w:eastAsia="en-US"/>
    </w:rPr>
  </w:style>
  <w:style w:type="paragraph" w:styleId="Heading1">
    <w:name w:val="heading 1"/>
    <w:next w:val="Normal"/>
    <w:link w:val="Heading1Char"/>
    <w:qFormat/>
    <w:rsid w:val="009640D5"/>
    <w:pPr>
      <w:numPr>
        <w:numId w:val="38"/>
      </w:numPr>
      <w:pBdr>
        <w:top w:val="single" w:sz="24" w:space="1" w:color="008000"/>
      </w:pBdr>
      <w:spacing w:before="360" w:after="120"/>
      <w:outlineLvl w:val="0"/>
    </w:pPr>
    <w:rPr>
      <w:rFonts w:ascii="Arial" w:eastAsia="Times New Roman" w:hAnsi="Arial"/>
      <w:b/>
      <w:color w:val="008000"/>
      <w:sz w:val="36"/>
      <w:szCs w:val="22"/>
      <w:lang w:eastAsia="en-US"/>
    </w:rPr>
  </w:style>
  <w:style w:type="paragraph" w:styleId="Heading2">
    <w:name w:val="heading 2"/>
    <w:basedOn w:val="Heading1"/>
    <w:next w:val="Normal"/>
    <w:link w:val="Heading2Char"/>
    <w:qFormat/>
    <w:rsid w:val="009640D5"/>
    <w:pPr>
      <w:numPr>
        <w:ilvl w:val="1"/>
      </w:numPr>
      <w:pBdr>
        <w:top w:val="single" w:sz="4" w:space="1" w:color="008000"/>
      </w:pBdr>
      <w:outlineLvl w:val="1"/>
    </w:pPr>
    <w:rPr>
      <w:sz w:val="28"/>
    </w:rPr>
  </w:style>
  <w:style w:type="paragraph" w:styleId="Heading3">
    <w:name w:val="heading 3"/>
    <w:basedOn w:val="Heading2"/>
    <w:next w:val="Normal"/>
    <w:qFormat/>
    <w:rsid w:val="00C2367B"/>
    <w:pPr>
      <w:numPr>
        <w:ilvl w:val="2"/>
      </w:numPr>
      <w:pBdr>
        <w:top w:val="none" w:sz="0" w:space="0" w:color="auto"/>
      </w:pBdr>
      <w:outlineLvl w:val="2"/>
    </w:pPr>
  </w:style>
  <w:style w:type="paragraph" w:styleId="Heading4">
    <w:name w:val="heading 4"/>
    <w:basedOn w:val="Heading3"/>
    <w:next w:val="Normal"/>
    <w:qFormat/>
    <w:rsid w:val="00E06DD7"/>
    <w:pPr>
      <w:numPr>
        <w:ilvl w:val="0"/>
        <w:numId w:val="0"/>
      </w:numPr>
      <w:outlineLvl w:val="3"/>
    </w:pPr>
    <w:rPr>
      <w:rFonts w:cs="Arial"/>
      <w:i/>
      <w:sz w:val="22"/>
    </w:rPr>
  </w:style>
  <w:style w:type="paragraph" w:styleId="Heading5">
    <w:name w:val="heading 5"/>
    <w:basedOn w:val="Normal"/>
    <w:next w:val="Normal"/>
    <w:qFormat/>
    <w:rsid w:val="00E06DD7"/>
    <w:pPr>
      <w:keepNext/>
      <w:spacing w:before="120" w:after="120"/>
      <w:outlineLvl w:val="4"/>
    </w:pPr>
    <w:rPr>
      <w:rFonts w:cs="Arial"/>
      <w:bCs/>
      <w:i/>
    </w:rPr>
  </w:style>
  <w:style w:type="paragraph" w:styleId="Heading6">
    <w:name w:val="heading 6"/>
    <w:basedOn w:val="Normal"/>
    <w:next w:val="Normal"/>
    <w:qFormat/>
    <w:rsid w:val="00E06DD7"/>
    <w:pPr>
      <w:keepNext/>
      <w:numPr>
        <w:ilvl w:val="5"/>
        <w:numId w:val="38"/>
      </w:numPr>
      <w:jc w:val="both"/>
      <w:outlineLvl w:val="5"/>
    </w:pPr>
    <w:rPr>
      <w:b/>
      <w:bCs/>
      <w:iCs/>
    </w:rPr>
  </w:style>
  <w:style w:type="paragraph" w:styleId="Heading7">
    <w:name w:val="heading 7"/>
    <w:basedOn w:val="Normal"/>
    <w:next w:val="Normal"/>
    <w:qFormat/>
    <w:rsid w:val="00E06DD7"/>
    <w:pPr>
      <w:keepNext/>
      <w:numPr>
        <w:ilvl w:val="6"/>
        <w:numId w:val="38"/>
      </w:numPr>
      <w:outlineLvl w:val="6"/>
    </w:pPr>
    <w:rPr>
      <w:i/>
      <w:iCs/>
    </w:rPr>
  </w:style>
  <w:style w:type="paragraph" w:styleId="Heading8">
    <w:name w:val="heading 8"/>
    <w:basedOn w:val="Normal"/>
    <w:next w:val="Normal"/>
    <w:qFormat/>
    <w:rsid w:val="00E06DD7"/>
    <w:pPr>
      <w:spacing w:before="240" w:after="60"/>
      <w:outlineLvl w:val="7"/>
    </w:pPr>
    <w:rPr>
      <w:rFonts w:ascii="Times New Roman" w:hAnsi="Times New Roman"/>
      <w:i/>
      <w:iCs/>
      <w:sz w:val="24"/>
      <w:szCs w:val="24"/>
    </w:rPr>
  </w:style>
  <w:style w:type="paragraph" w:styleId="Heading9">
    <w:name w:val="heading 9"/>
    <w:basedOn w:val="Normal"/>
    <w:next w:val="Normal"/>
    <w:qFormat/>
    <w:rsid w:val="00E06DD7"/>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E06DD7"/>
    <w:rPr>
      <w:b/>
      <w:bCs/>
      <w:sz w:val="20"/>
      <w:szCs w:val="20"/>
    </w:rPr>
  </w:style>
  <w:style w:type="character" w:styleId="Hyperlink">
    <w:name w:val="Hyperlink"/>
    <w:uiPriority w:val="99"/>
    <w:rsid w:val="00E06DD7"/>
    <w:rPr>
      <w:color w:val="0000FF"/>
      <w:u w:val="single"/>
    </w:rPr>
  </w:style>
  <w:style w:type="paragraph" w:styleId="Header">
    <w:name w:val="header"/>
    <w:basedOn w:val="Normal"/>
    <w:rsid w:val="00E06DD7"/>
    <w:rPr>
      <w:rFonts w:cs="Arial"/>
      <w:color w:val="008000"/>
      <w:sz w:val="16"/>
      <w:szCs w:val="16"/>
    </w:rPr>
  </w:style>
  <w:style w:type="paragraph" w:styleId="Footer">
    <w:name w:val="footer"/>
    <w:basedOn w:val="Normal"/>
    <w:rsid w:val="00E06DD7"/>
    <w:pPr>
      <w:tabs>
        <w:tab w:val="right" w:pos="8306"/>
      </w:tabs>
    </w:pPr>
    <w:rPr>
      <w:noProof/>
      <w:sz w:val="16"/>
      <w:szCs w:val="16"/>
    </w:rPr>
  </w:style>
  <w:style w:type="paragraph" w:styleId="Title">
    <w:name w:val="Title"/>
    <w:basedOn w:val="Normal"/>
    <w:link w:val="TitleChar"/>
    <w:qFormat/>
    <w:rsid w:val="00E06DD7"/>
    <w:pPr>
      <w:ind w:right="492"/>
    </w:pPr>
    <w:rPr>
      <w:rFonts w:cs="Angsana New"/>
      <w:b/>
      <w:bCs/>
      <w:color w:val="000000"/>
      <w:sz w:val="36"/>
      <w:szCs w:val="48"/>
    </w:rPr>
  </w:style>
  <w:style w:type="paragraph" w:styleId="TOC1">
    <w:name w:val="toc 1"/>
    <w:basedOn w:val="Normal"/>
    <w:next w:val="Normal"/>
    <w:autoRedefine/>
    <w:semiHidden/>
    <w:rsid w:val="00E06DD7"/>
    <w:pPr>
      <w:tabs>
        <w:tab w:val="right" w:leader="dot" w:pos="8505"/>
      </w:tabs>
      <w:spacing w:before="360" w:after="120"/>
      <w:ind w:left="567" w:right="567" w:hanging="567"/>
    </w:pPr>
    <w:rPr>
      <w:rFonts w:cs="Arial"/>
      <w:b/>
      <w:bCs/>
      <w:noProof/>
      <w:sz w:val="24"/>
      <w:szCs w:val="24"/>
    </w:rPr>
  </w:style>
  <w:style w:type="paragraph" w:styleId="TOC2">
    <w:name w:val="toc 2"/>
    <w:basedOn w:val="Normal"/>
    <w:next w:val="Normal"/>
    <w:autoRedefine/>
    <w:semiHidden/>
    <w:rsid w:val="00E06DD7"/>
    <w:pPr>
      <w:tabs>
        <w:tab w:val="right" w:leader="dot" w:pos="8505"/>
      </w:tabs>
      <w:spacing w:before="120"/>
      <w:ind w:left="567" w:right="567" w:hanging="567"/>
    </w:pPr>
    <w:rPr>
      <w:rFonts w:cs="Arial"/>
      <w:bCs/>
      <w:noProof/>
      <w:sz w:val="20"/>
      <w:szCs w:val="20"/>
    </w:rPr>
  </w:style>
  <w:style w:type="paragraph" w:styleId="TOC3">
    <w:name w:val="toc 3"/>
    <w:basedOn w:val="Normal"/>
    <w:next w:val="Normal"/>
    <w:autoRedefine/>
    <w:semiHidden/>
    <w:rsid w:val="00E06DD7"/>
    <w:pPr>
      <w:tabs>
        <w:tab w:val="right" w:leader="dot" w:pos="8494"/>
      </w:tabs>
      <w:spacing w:before="120"/>
      <w:ind w:left="1134" w:hanging="567"/>
    </w:pPr>
    <w:rPr>
      <w:i/>
      <w:noProof/>
      <w:sz w:val="20"/>
      <w:szCs w:val="20"/>
    </w:rPr>
  </w:style>
  <w:style w:type="paragraph" w:styleId="TOC4">
    <w:name w:val="toc 4"/>
    <w:basedOn w:val="Normal"/>
    <w:next w:val="Normal"/>
    <w:autoRedefine/>
    <w:semiHidden/>
    <w:rsid w:val="00E06DD7"/>
    <w:pPr>
      <w:ind w:left="480"/>
    </w:pPr>
  </w:style>
  <w:style w:type="paragraph" w:styleId="TOC5">
    <w:name w:val="toc 5"/>
    <w:basedOn w:val="Normal"/>
    <w:next w:val="Normal"/>
    <w:autoRedefine/>
    <w:semiHidden/>
    <w:rsid w:val="00E06DD7"/>
    <w:pPr>
      <w:ind w:left="720"/>
    </w:pPr>
  </w:style>
  <w:style w:type="paragraph" w:styleId="FootnoteText">
    <w:name w:val="footnote text"/>
    <w:basedOn w:val="Normal"/>
    <w:link w:val="FootnoteTextChar"/>
    <w:uiPriority w:val="99"/>
    <w:rsid w:val="00E06DD7"/>
    <w:rPr>
      <w:i/>
      <w:sz w:val="18"/>
      <w:szCs w:val="18"/>
    </w:rPr>
  </w:style>
  <w:style w:type="character" w:styleId="FootnoteReference">
    <w:name w:val="footnote reference"/>
    <w:uiPriority w:val="99"/>
    <w:rsid w:val="00E06DD7"/>
    <w:rPr>
      <w:b/>
      <w:vertAlign w:val="superscript"/>
    </w:rPr>
  </w:style>
  <w:style w:type="character" w:styleId="CommentReference">
    <w:name w:val="annotation reference"/>
    <w:semiHidden/>
    <w:rsid w:val="00E06DD7"/>
    <w:rPr>
      <w:sz w:val="18"/>
    </w:rPr>
  </w:style>
  <w:style w:type="paragraph" w:styleId="CommentText">
    <w:name w:val="annotation text"/>
    <w:basedOn w:val="Normal"/>
    <w:link w:val="CommentTextChar"/>
    <w:semiHidden/>
    <w:rsid w:val="00E06DD7"/>
  </w:style>
  <w:style w:type="paragraph" w:styleId="CommentSubject">
    <w:name w:val="annotation subject"/>
    <w:basedOn w:val="CommentText"/>
    <w:next w:val="CommentText"/>
    <w:semiHidden/>
    <w:rsid w:val="00E06DD7"/>
  </w:style>
  <w:style w:type="character" w:styleId="FollowedHyperlink">
    <w:name w:val="FollowedHyperlink"/>
    <w:rsid w:val="00E06DD7"/>
    <w:rPr>
      <w:color w:val="800080"/>
      <w:u w:val="single"/>
    </w:rPr>
  </w:style>
  <w:style w:type="paragraph" w:customStyle="1" w:styleId="Normalbullet">
    <w:name w:val="Normal bullet"/>
    <w:basedOn w:val="Normal"/>
    <w:rsid w:val="00E06DD7"/>
    <w:pPr>
      <w:keepLines/>
      <w:widowControl w:val="0"/>
      <w:numPr>
        <w:numId w:val="39"/>
      </w:numPr>
      <w:spacing w:before="120"/>
    </w:pPr>
    <w:rPr>
      <w:rFonts w:cs="Arial"/>
    </w:rPr>
  </w:style>
  <w:style w:type="paragraph" w:customStyle="1" w:styleId="zdoctype">
    <w:name w:val="z doc type"/>
    <w:basedOn w:val="Title"/>
    <w:rsid w:val="00E06DD7"/>
    <w:rPr>
      <w:color w:val="FFFFFF"/>
      <w:sz w:val="72"/>
    </w:rPr>
  </w:style>
  <w:style w:type="paragraph" w:styleId="NormalIndent">
    <w:name w:val="Normal Indent"/>
    <w:basedOn w:val="Normal"/>
    <w:rsid w:val="00E06DD7"/>
    <w:pPr>
      <w:ind w:left="426"/>
    </w:pPr>
  </w:style>
  <w:style w:type="paragraph" w:customStyle="1" w:styleId="Normalhangindent">
    <w:name w:val="Normal hang indent"/>
    <w:basedOn w:val="Normal"/>
    <w:rsid w:val="00F878D9"/>
    <w:pPr>
      <w:spacing w:before="120"/>
      <w:ind w:left="425" w:hanging="425"/>
    </w:pPr>
    <w:rPr>
      <w:szCs w:val="20"/>
    </w:rPr>
  </w:style>
  <w:style w:type="paragraph" w:customStyle="1" w:styleId="zlabel">
    <w:name w:val="z label"/>
    <w:basedOn w:val="Normal"/>
    <w:rsid w:val="00737EA7"/>
    <w:rPr>
      <w:i/>
      <w:sz w:val="18"/>
      <w:szCs w:val="18"/>
    </w:rPr>
  </w:style>
  <w:style w:type="paragraph" w:customStyle="1" w:styleId="H1notincontents">
    <w:name w:val="H1 not in contents"/>
    <w:basedOn w:val="Normal"/>
    <w:rsid w:val="00E06DD7"/>
    <w:rPr>
      <w:b/>
      <w:color w:val="008000"/>
      <w:sz w:val="36"/>
      <w:szCs w:val="36"/>
    </w:rPr>
  </w:style>
  <w:style w:type="paragraph" w:customStyle="1" w:styleId="Normalbullet2">
    <w:name w:val="Normal bullet 2"/>
    <w:basedOn w:val="Normalbullet"/>
    <w:rsid w:val="001E0CB7"/>
    <w:pPr>
      <w:numPr>
        <w:ilvl w:val="1"/>
        <w:numId w:val="40"/>
      </w:numPr>
      <w:tabs>
        <w:tab w:val="clear" w:pos="0"/>
        <w:tab w:val="num" w:pos="510"/>
        <w:tab w:val="num" w:pos="1021"/>
      </w:tabs>
      <w:ind w:left="1020" w:hanging="510"/>
    </w:pPr>
  </w:style>
  <w:style w:type="paragraph" w:customStyle="1" w:styleId="zdisclaimer">
    <w:name w:val="z disclaimer"/>
    <w:basedOn w:val="FootnoteText"/>
    <w:rsid w:val="00E06DD7"/>
    <w:pPr>
      <w:ind w:right="776"/>
    </w:pPr>
    <w:rPr>
      <w:i w:val="0"/>
      <w:iCs/>
      <w:sz w:val="16"/>
      <w:szCs w:val="20"/>
    </w:rPr>
  </w:style>
  <w:style w:type="table" w:customStyle="1" w:styleId="aciartable1">
    <w:name w:val="aciar table 1"/>
    <w:basedOn w:val="TableNormal"/>
    <w:rsid w:val="00C30C9A"/>
    <w:pPr>
      <w:spacing w:before="40" w:after="40"/>
    </w:pPr>
    <w:rPr>
      <w:rFonts w:ascii="Arial" w:hAnsi="Arial"/>
      <w:sz w:val="18"/>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C0C0C0"/>
      </w:tblBorders>
    </w:tblPr>
    <w:trPr>
      <w:cantSplit/>
    </w:trPr>
    <w:tblStylePr w:type="firstRow">
      <w:rPr>
        <w:b/>
        <w:sz w:val="16"/>
      </w:rPr>
      <w:tblPr/>
      <w:tcPr>
        <w:shd w:val="clear" w:color="auto" w:fill="D9D9D9"/>
      </w:tcPr>
    </w:tblStylePr>
  </w:style>
  <w:style w:type="paragraph" w:customStyle="1" w:styleId="NormalNumbered">
    <w:name w:val="Normal Numbered"/>
    <w:basedOn w:val="Normal"/>
    <w:rsid w:val="009640D5"/>
    <w:pPr>
      <w:numPr>
        <w:numId w:val="41"/>
      </w:numPr>
      <w:spacing w:before="120"/>
    </w:pPr>
  </w:style>
  <w:style w:type="paragraph" w:customStyle="1" w:styleId="aciartabletext">
    <w:name w:val="aciar table text"/>
    <w:basedOn w:val="Normal"/>
    <w:rsid w:val="00C30C9A"/>
    <w:pPr>
      <w:spacing w:before="40" w:after="40"/>
    </w:pPr>
    <w:rPr>
      <w:sz w:val="18"/>
      <w:szCs w:val="20"/>
    </w:rPr>
  </w:style>
  <w:style w:type="table" w:styleId="TableGrid">
    <w:name w:val="Table Grid"/>
    <w:basedOn w:val="TableNormal"/>
    <w:rsid w:val="00C77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C6BF1"/>
    <w:rPr>
      <w:rFonts w:ascii="Tahoma" w:hAnsi="Tahoma" w:cs="Tahoma"/>
      <w:sz w:val="16"/>
      <w:szCs w:val="16"/>
    </w:rPr>
  </w:style>
  <w:style w:type="table" w:customStyle="1" w:styleId="aciartable2">
    <w:name w:val="aciar table 2"/>
    <w:basedOn w:val="TableNormal"/>
    <w:rsid w:val="008F0995"/>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
    <w:tblStylePr w:type="firstCol">
      <w:tblPr/>
      <w:tcPr>
        <w:shd w:val="clear" w:color="auto" w:fill="D9D9D9"/>
      </w:tcPr>
    </w:tblStylePr>
  </w:style>
  <w:style w:type="paragraph" w:styleId="ListParagraph">
    <w:name w:val="List Paragraph"/>
    <w:basedOn w:val="Normal"/>
    <w:link w:val="ListParagraphChar"/>
    <w:uiPriority w:val="34"/>
    <w:qFormat/>
    <w:rsid w:val="00376FC1"/>
    <w:pPr>
      <w:spacing w:after="200" w:line="276" w:lineRule="auto"/>
      <w:ind w:left="720"/>
      <w:contextualSpacing/>
    </w:pPr>
    <w:rPr>
      <w:rFonts w:ascii="Calibri" w:hAnsi="Calibri"/>
      <w:lang w:val="en-US" w:bidi="en-US"/>
    </w:rPr>
  </w:style>
  <w:style w:type="character" w:customStyle="1" w:styleId="FootnoteTextChar">
    <w:name w:val="Footnote Text Char"/>
    <w:link w:val="FootnoteText"/>
    <w:uiPriority w:val="99"/>
    <w:rsid w:val="00376FC1"/>
    <w:rPr>
      <w:rFonts w:ascii="Arial" w:eastAsia="Times New Roman" w:hAnsi="Arial"/>
      <w:i/>
      <w:sz w:val="18"/>
      <w:szCs w:val="18"/>
      <w:lang w:eastAsia="en-US"/>
    </w:rPr>
  </w:style>
  <w:style w:type="paragraph" w:customStyle="1" w:styleId="Default">
    <w:name w:val="Default"/>
    <w:rsid w:val="004F5F5D"/>
    <w:pPr>
      <w:autoSpaceDE w:val="0"/>
      <w:autoSpaceDN w:val="0"/>
      <w:adjustRightInd w:val="0"/>
    </w:pPr>
    <w:rPr>
      <w:rFonts w:ascii="Arial" w:eastAsia="Calibri" w:hAnsi="Arial" w:cs="Arial"/>
      <w:color w:val="000000"/>
      <w:sz w:val="24"/>
      <w:szCs w:val="24"/>
      <w:lang w:eastAsia="en-US"/>
    </w:rPr>
  </w:style>
  <w:style w:type="character" w:styleId="UnresolvedMention">
    <w:name w:val="Unresolved Mention"/>
    <w:basedOn w:val="DefaultParagraphFont"/>
    <w:uiPriority w:val="99"/>
    <w:semiHidden/>
    <w:unhideWhenUsed/>
    <w:rsid w:val="002A504F"/>
    <w:rPr>
      <w:color w:val="605E5C"/>
      <w:shd w:val="clear" w:color="auto" w:fill="E1DFDD"/>
    </w:rPr>
  </w:style>
  <w:style w:type="character" w:customStyle="1" w:styleId="Heading1Char">
    <w:name w:val="Heading 1 Char"/>
    <w:basedOn w:val="DefaultParagraphFont"/>
    <w:link w:val="Heading1"/>
    <w:rsid w:val="00896F8A"/>
    <w:rPr>
      <w:rFonts w:ascii="Arial" w:eastAsia="Times New Roman" w:hAnsi="Arial"/>
      <w:b/>
      <w:color w:val="008000"/>
      <w:sz w:val="36"/>
      <w:szCs w:val="22"/>
      <w:lang w:eastAsia="en-US"/>
    </w:rPr>
  </w:style>
  <w:style w:type="character" w:customStyle="1" w:styleId="Heading2Char">
    <w:name w:val="Heading 2 Char"/>
    <w:basedOn w:val="DefaultParagraphFont"/>
    <w:link w:val="Heading2"/>
    <w:rsid w:val="00896F8A"/>
    <w:rPr>
      <w:rFonts w:ascii="Arial" w:eastAsia="Times New Roman" w:hAnsi="Arial"/>
      <w:b/>
      <w:color w:val="008000"/>
      <w:sz w:val="28"/>
      <w:szCs w:val="22"/>
      <w:lang w:eastAsia="en-US"/>
    </w:rPr>
  </w:style>
  <w:style w:type="paragraph" w:styleId="Revision">
    <w:name w:val="Revision"/>
    <w:hidden/>
    <w:uiPriority w:val="99"/>
    <w:semiHidden/>
    <w:rsid w:val="005D26C9"/>
    <w:rPr>
      <w:rFonts w:ascii="Arial" w:eastAsia="Times New Roman" w:hAnsi="Arial"/>
      <w:sz w:val="22"/>
      <w:szCs w:val="22"/>
      <w:lang w:eastAsia="en-US"/>
    </w:rPr>
  </w:style>
  <w:style w:type="character" w:customStyle="1" w:styleId="CommentTextChar">
    <w:name w:val="Comment Text Char"/>
    <w:basedOn w:val="DefaultParagraphFont"/>
    <w:link w:val="CommentText"/>
    <w:semiHidden/>
    <w:rsid w:val="00356146"/>
    <w:rPr>
      <w:rFonts w:ascii="Arial" w:eastAsia="Times New Roman" w:hAnsi="Arial"/>
      <w:sz w:val="22"/>
      <w:szCs w:val="22"/>
      <w:lang w:eastAsia="en-US"/>
    </w:rPr>
  </w:style>
  <w:style w:type="table" w:customStyle="1" w:styleId="CHtablestyle">
    <w:name w:val="CH table style"/>
    <w:basedOn w:val="TableNormal"/>
    <w:uiPriority w:val="99"/>
    <w:rsid w:val="0046679A"/>
    <w:rPr>
      <w:rFonts w:ascii="Franklin Gothic Book" w:eastAsia="Times New Roman" w:hAnsi="Franklin Gothic Book"/>
      <w:szCs w:val="22"/>
      <w:lang w:eastAsia="en-US"/>
    </w:rPr>
    <w:tblPr>
      <w:tblBorders>
        <w:top w:val="single" w:sz="4" w:space="0" w:color="808080"/>
        <w:bottom w:val="single" w:sz="4" w:space="0" w:color="808080"/>
        <w:insideH w:val="single" w:sz="4" w:space="0" w:color="808080"/>
      </w:tblBorders>
    </w:tblPr>
    <w:tblStylePr w:type="firstRow">
      <w:pPr>
        <w:wordWrap/>
        <w:spacing w:beforeLines="0" w:before="40" w:beforeAutospacing="0" w:afterLines="0" w:after="40" w:afterAutospacing="0"/>
        <w:jc w:val="left"/>
      </w:pPr>
      <w:rPr>
        <w:rFonts w:ascii="Corbel Light" w:hAnsi="Corbel Light"/>
        <w:color w:val="365F91"/>
        <w:sz w:val="20"/>
      </w:rPr>
      <w:tblPr/>
      <w:tcPr>
        <w:tcBorders>
          <w:top w:val="nil"/>
          <w:left w:val="nil"/>
          <w:bottom w:val="nil"/>
          <w:right w:val="nil"/>
          <w:insideH w:val="nil"/>
          <w:insideV w:val="nil"/>
          <w:tl2br w:val="nil"/>
          <w:tr2bl w:val="nil"/>
        </w:tcBorders>
        <w:shd w:val="clear" w:color="auto" w:fill="B8CCE4"/>
        <w:vAlign w:val="center"/>
      </w:tcPr>
    </w:tblStylePr>
  </w:style>
  <w:style w:type="paragraph" w:customStyle="1" w:styleId="ACIARtabletextleft">
    <w:name w:val="ACIAR table text left"/>
    <w:basedOn w:val="Normal"/>
    <w:rsid w:val="005F18AA"/>
    <w:pPr>
      <w:spacing w:before="40" w:after="40"/>
    </w:pPr>
    <w:rPr>
      <w:sz w:val="18"/>
      <w:szCs w:val="20"/>
    </w:rPr>
  </w:style>
  <w:style w:type="paragraph" w:customStyle="1" w:styleId="ACIARtabletextcentre">
    <w:name w:val="ACIAR table text centre"/>
    <w:basedOn w:val="ACIARtabletextleft"/>
    <w:rsid w:val="005F18AA"/>
    <w:pPr>
      <w:jc w:val="center"/>
    </w:pPr>
    <w:rPr>
      <w:rFonts w:eastAsia="MS Mincho"/>
    </w:rPr>
  </w:style>
  <w:style w:type="paragraph" w:customStyle="1" w:styleId="ACIARtableheading">
    <w:name w:val="ACIAR table heading"/>
    <w:basedOn w:val="ACIARtabletextleft"/>
    <w:rsid w:val="005F18AA"/>
    <w:rPr>
      <w:rFonts w:eastAsia="MS Mincho"/>
      <w:b/>
    </w:rPr>
  </w:style>
  <w:style w:type="character" w:customStyle="1" w:styleId="TitleChar">
    <w:name w:val="Title Char"/>
    <w:basedOn w:val="DefaultParagraphFont"/>
    <w:link w:val="Title"/>
    <w:rsid w:val="00FC0F5B"/>
    <w:rPr>
      <w:rFonts w:ascii="Arial" w:eastAsia="Times New Roman" w:hAnsi="Arial" w:cs="Angsana New"/>
      <w:b/>
      <w:bCs/>
      <w:color w:val="000000"/>
      <w:sz w:val="36"/>
      <w:szCs w:val="48"/>
      <w:lang w:eastAsia="en-US"/>
    </w:rPr>
  </w:style>
  <w:style w:type="paragraph" w:customStyle="1" w:styleId="Dotpoints">
    <w:name w:val="Dot points"/>
    <w:basedOn w:val="ListParagraph"/>
    <w:link w:val="DotpointsChar"/>
    <w:qFormat/>
    <w:rsid w:val="006E022A"/>
    <w:pPr>
      <w:numPr>
        <w:numId w:val="58"/>
      </w:numPr>
    </w:pPr>
    <w:rPr>
      <w:rFonts w:ascii="Arial" w:hAnsi="Arial" w:cs="Arial"/>
      <w:i/>
      <w:iCs/>
    </w:rPr>
  </w:style>
  <w:style w:type="paragraph" w:customStyle="1" w:styleId="Style1">
    <w:name w:val="Style1"/>
    <w:basedOn w:val="ListParagraph"/>
    <w:link w:val="Style1Char"/>
    <w:qFormat/>
    <w:rsid w:val="00D81618"/>
    <w:pPr>
      <w:numPr>
        <w:ilvl w:val="2"/>
        <w:numId w:val="60"/>
      </w:numPr>
    </w:pPr>
    <w:rPr>
      <w:rFonts w:ascii="Arial" w:hAnsi="Arial"/>
      <w:b/>
      <w:color w:val="008000"/>
      <w:sz w:val="24"/>
      <w:szCs w:val="24"/>
      <w:lang w:val="en-AU" w:bidi="ar-SA"/>
    </w:rPr>
  </w:style>
  <w:style w:type="character" w:customStyle="1" w:styleId="ListParagraphChar">
    <w:name w:val="List Paragraph Char"/>
    <w:basedOn w:val="DefaultParagraphFont"/>
    <w:link w:val="ListParagraph"/>
    <w:uiPriority w:val="34"/>
    <w:rsid w:val="006E022A"/>
    <w:rPr>
      <w:rFonts w:ascii="Calibri" w:eastAsia="Times New Roman" w:hAnsi="Calibri"/>
      <w:sz w:val="22"/>
      <w:szCs w:val="22"/>
      <w:lang w:val="en-US" w:eastAsia="en-US" w:bidi="en-US"/>
    </w:rPr>
  </w:style>
  <w:style w:type="character" w:customStyle="1" w:styleId="DotpointsChar">
    <w:name w:val="Dot points Char"/>
    <w:basedOn w:val="ListParagraphChar"/>
    <w:link w:val="Dotpoints"/>
    <w:rsid w:val="006E022A"/>
    <w:rPr>
      <w:rFonts w:ascii="Arial" w:eastAsia="Times New Roman" w:hAnsi="Arial" w:cs="Arial"/>
      <w:i/>
      <w:iCs/>
      <w:sz w:val="22"/>
      <w:szCs w:val="22"/>
      <w:lang w:val="en-US" w:eastAsia="en-US" w:bidi="en-US"/>
    </w:rPr>
  </w:style>
  <w:style w:type="character" w:customStyle="1" w:styleId="Style1Char">
    <w:name w:val="Style1 Char"/>
    <w:basedOn w:val="ListParagraphChar"/>
    <w:link w:val="Style1"/>
    <w:rsid w:val="00D81618"/>
    <w:rPr>
      <w:rFonts w:ascii="Arial" w:eastAsia="Times New Roman" w:hAnsi="Arial"/>
      <w:b/>
      <w:color w:val="008000"/>
      <w:sz w:val="24"/>
      <w:szCs w:val="24"/>
      <w:lang w:val="en-US" w:eastAsia="en-US" w:bidi="en-US"/>
    </w:rPr>
  </w:style>
  <w:style w:type="character" w:styleId="PlaceholderText">
    <w:name w:val="Placeholder Text"/>
    <w:basedOn w:val="DefaultParagraphFont"/>
    <w:uiPriority w:val="99"/>
    <w:semiHidden/>
    <w:rsid w:val="00FA7A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95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etterevaluation.org/en/plan/approach/most_significant_chang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iew.officeapps.live.com/op/view.aspx?src=https%3A%2F%2Fwww.aciar.gov.au%2Fsites%2Fdefault%2Ffiles%2F2021-07%2FAnnual%2520Report%2520appendix%25201%2520publications%2520list%2520Jul%25202021.xlsx&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_ACE" ma:contentTypeID="0x010100A6067BF24980B54DB30F8A2A99C35F31003FFAECB027D30E48B89FE22704FC26CE" ma:contentTypeVersion="6" ma:contentTypeDescription="Use for document uploaded and created for ACE" ma:contentTypeScope="" ma:versionID="bd883ea2401110dd25235c9ba7449467">
  <xsd:schema xmlns:xsd="http://www.w3.org/2001/XMLSchema" xmlns:xs="http://www.w3.org/2001/XMLSchema" xmlns:p="http://schemas.microsoft.com/office/2006/metadata/properties" xmlns:ns1="http://schemas.microsoft.com/sharepoint/v3" xmlns:ns2="7df02489-0e3c-4d49-bcef-9470ab7e2d2a" xmlns:ns3="http://schemas.microsoft.com/sharepoint.v3" targetNamespace="http://schemas.microsoft.com/office/2006/metadata/properties" ma:root="true" ma:fieldsID="850131403490a1c03c20e6831a5888e3" ns1:_="" ns2:_="" ns3:_="">
    <xsd:import namespace="http://schemas.microsoft.com/sharepoint/v3"/>
    <xsd:import namespace="7df02489-0e3c-4d49-bcef-9470ab7e2d2a"/>
    <xsd:import namespace="http://schemas.microsoft.com/sharepoint.v3"/>
    <xsd:element name="properties">
      <xsd:complexType>
        <xsd:sequence>
          <xsd:element name="documentManagement">
            <xsd:complexType>
              <xsd:all>
                <xsd:element ref="ns2:aciarSecurityClassification" minOccurs="0"/>
                <xsd:element ref="ns2:aciarDLM" minOccurs="0"/>
                <xsd:element ref="ns1:KpiDescription" minOccurs="0"/>
                <xsd:element ref="ns2:Document_x0020_Type_ACE"/>
                <xsd:element ref="ns2:Document_x0020_Status_ACE" minOccurs="0"/>
                <xsd:element ref="ns2:Notes_ACE" minOccurs="0"/>
                <xsd:element ref="ns2:CloseDate" minOccurs="0"/>
                <xsd:element ref="ns2:_dlc_DocId" minOccurs="0"/>
                <xsd:element ref="ns2:_dlc_DocIdUrl" minOccurs="0"/>
                <xsd:element ref="ns2:_dlc_DocIdPersistId" minOccurs="0"/>
                <xsd:element ref="ns1:RoutingRuleDescription" minOccurs="0"/>
                <xsd:element ref="ns3:CategoryDescription" minOccurs="0"/>
                <xsd:element ref="ns2:m2f2bcf22b6d4e67830ef03ffec6f8d8"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4" nillable="true" ma:displayName="Description" ma:description="The description provides information about the purpose of the goal." ma:internalName="KpiDescription">
      <xsd:simpleType>
        <xsd:restriction base="dms:Note">
          <xsd:maxLength value="255"/>
        </xsd:restriction>
      </xsd:simpleType>
    </xsd:element>
    <xsd:element name="RoutingRuleDescription" ma:index="16" nillable="true" ma:displayName="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02489-0e3c-4d49-bcef-9470ab7e2d2a" elementFormDefault="qualified">
    <xsd:import namespace="http://schemas.microsoft.com/office/2006/documentManagement/types"/>
    <xsd:import namespace="http://schemas.microsoft.com/office/infopath/2007/PartnerControls"/>
    <xsd:element name="aciarSecurityClassification" ma:index="2" nillable="true" ma:displayName="Security Classification" ma:format="Dropdown" ma:internalName="aciarSecurityClassification" ma:readOnly="false">
      <xsd:simpleType>
        <xsd:restriction base="dms:Choice">
          <xsd:enumeration value="UNOFFICIAL"/>
          <xsd:enumeration value="OFFICIAL"/>
        </xsd:restriction>
      </xsd:simpleType>
    </xsd:element>
    <xsd:element name="aciarDLM" ma:index="3" nillable="true" ma:displayName="DLM" ma:format="Dropdown" ma:internalName="aciarDLM" ma:readOnly="false">
      <xsd:simpleType>
        <xsd:restriction base="dms:Choice">
          <xsd:enumeration value="Sensitive"/>
        </xsd:restriction>
      </xsd:simpleType>
    </xsd:element>
    <xsd:element name="Document_x0020_Type_ACE" ma:index="5" ma:displayName="Document Type_ACE" ma:format="Dropdown" ma:internalName="Document_x0020_Type_ACE" ma:readOnly="false">
      <xsd:simpleType>
        <xsd:restriction base="dms:Choice">
          <xsd:enumeration value="Key Document"/>
          <xsd:enumeration value="Meeting Minutes"/>
          <xsd:enumeration value="Project Report"/>
          <xsd:enumeration value="Test Plan"/>
          <xsd:enumeration value="Use Case"/>
        </xsd:restriction>
      </xsd:simpleType>
    </xsd:element>
    <xsd:element name="Document_x0020_Status_ACE" ma:index="6" nillable="true" ma:displayName="Document Status_ACE" ma:format="Dropdown" ma:internalName="Document_x0020_Status_ACE">
      <xsd:simpleType>
        <xsd:restriction base="dms:Choice">
          <xsd:enumeration value="Draft"/>
          <xsd:enumeration value="Under Review"/>
          <xsd:enumeration value="Final"/>
          <xsd:enumeration value="Deployed"/>
        </xsd:restriction>
      </xsd:simpleType>
    </xsd:element>
    <xsd:element name="Notes_ACE" ma:index="7" nillable="true" ma:displayName="Notes_ACE" ma:internalName="Notes_ACE">
      <xsd:simpleType>
        <xsd:restriction base="dms:Text">
          <xsd:maxLength value="255"/>
        </xsd:restriction>
      </xsd:simpleType>
    </xsd:element>
    <xsd:element name="CloseDate" ma:index="9" nillable="true" ma:displayName="CloseDate" ma:default="" ma:description="Use to provide an end date for actvity with an ACIAR Container" ma:format="DateOnly" ma:internalName="CloseDate">
      <xsd:simpleType>
        <xsd:restriction base="dms:DateTime"/>
      </xsd:simpleType>
    </xsd:element>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m2f2bcf22b6d4e67830ef03ffec6f8d8" ma:index="18" ma:taxonomy="true" ma:internalName="m2f2bcf22b6d4e67830ef03ffec6f8d8" ma:taxonomyFieldName="BCS_x0020_Term0" ma:displayName="BCS Term" ma:default="" ma:fieldId="{62f2bcf2-2b6d-4e67-830e-f03ffec6f8d8}" ma:sspId="a37c8b22-aa99-4e8c-88cb-e0867fa8f189" ma:termSetId="6fe91149-1507-4ceb-844e-ca6e7c31356c"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d3fab4ea-32c5-4400-bdb9-c4de9a70ae7e}" ma:internalName="TaxCatchAll" ma:showField="CatchAllData" ma:web="7df02489-0e3c-4d49-bcef-9470ab7e2d2a">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d3fab4ea-32c5-4400-bdb9-c4de9a70ae7e}" ma:internalName="TaxCatchAllLabel" ma:readOnly="true" ma:showField="CatchAllDataLabel" ma:web="7df02489-0e3c-4d49-bcef-9470ab7e2d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hidden="true" ma:internalName="CategoryDescrip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documentManagement>
    <_dlc_DocId xmlns="7df02489-0e3c-4d49-bcef-9470ab7e2d2a">HK7NV72NNZFS-1918091122-1411</_dlc_DocId>
    <_dlc_DocIdUrl xmlns="7df02489-0e3c-4d49-bcef-9470ab7e2d2a">
      <Url>https://aciar.sharepoint.com/unit/bsu/_layouts/15/DocIdRedir.aspx?ID=HK7NV72NNZFS-1918091122-1411</Url>
      <Description>HK7NV72NNZFS-1918091122-1411</Description>
    </_dlc_DocIdUrl>
    <aciarSecurityClassification xmlns="7df02489-0e3c-4d49-bcef-9470ab7e2d2a">UNOFFICIAL</aciarSecurityClassification>
    <aciarDLM xmlns="7df02489-0e3c-4d49-bcef-9470ab7e2d2a" xsi:nil="true"/>
    <KpiDescription xmlns="http://schemas.microsoft.com/sharepoint/v3">Test</KpiDescription>
    <RoutingRuleDescription xmlns="http://schemas.microsoft.com/sharepoint/v3" xsi:nil="true"/>
    <CategoryDescription xmlns="http://schemas.microsoft.com/sharepoint.v3" xsi:nil="true"/>
    <Document_x0020_Status_ACE xmlns="7df02489-0e3c-4d49-bcef-9470ab7e2d2a">Deployed</Document_x0020_Status_ACE>
    <Document_x0020_Type_ACE xmlns="7df02489-0e3c-4d49-bcef-9470ab7e2d2a">Use Case</Document_x0020_Type_ACE>
    <TaxCatchAll xmlns="7df02489-0e3c-4d49-bcef-9470ab7e2d2a">
      <Value>14</Value>
    </TaxCatchAll>
    <CloseDate xmlns="7df02489-0e3c-4d49-bcef-9470ab7e2d2a" xsi:nil="true"/>
    <m2f2bcf22b6d4e67830ef03ffec6f8d8 xmlns="7df02489-0e3c-4d49-bcef-9470ab7e2d2a">
      <Terms xmlns="http://schemas.microsoft.com/office/infopath/2007/PartnerControls">
        <TermInfo xmlns="http://schemas.microsoft.com/office/infopath/2007/PartnerControls">
          <TermName xmlns="http://schemas.microsoft.com/office/infopath/2007/PartnerControls">Project Delivery</TermName>
          <TermId xmlns="http://schemas.microsoft.com/office/infopath/2007/PartnerControls">0290ae89-554d-4aaa-907e-55231d90cfc5</TermId>
        </TermInfo>
      </Terms>
    </m2f2bcf22b6d4e67830ef03ffec6f8d8>
    <Notes_ACE xmlns="7df02489-0e3c-4d49-bcef-9470ab7e2d2a"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6BA2A81-D44E-4149-B2F0-12F8E9B77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f02489-0e3c-4d49-bcef-9470ab7e2d2a"/>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914AFB-B388-455C-8158-5AA571FD2455}">
  <ds:schemaRefs>
    <ds:schemaRef ds:uri="http://schemas.microsoft.com/sharepoint/v3/contenttype/forms"/>
  </ds:schemaRefs>
</ds:datastoreItem>
</file>

<file path=customXml/itemProps3.xml><?xml version="1.0" encoding="utf-8"?>
<ds:datastoreItem xmlns:ds="http://schemas.openxmlformats.org/officeDocument/2006/customXml" ds:itemID="{4B223DBE-03FF-495B-861B-0E9027DF000F}">
  <ds:schemaRefs>
    <ds:schemaRef ds:uri="http://schemas.openxmlformats.org/officeDocument/2006/bibliography"/>
  </ds:schemaRefs>
</ds:datastoreItem>
</file>

<file path=customXml/itemProps4.xml><?xml version="1.0" encoding="utf-8"?>
<ds:datastoreItem xmlns:ds="http://schemas.openxmlformats.org/officeDocument/2006/customXml" ds:itemID="{34211F21-5BC9-4C8F-9153-219172115F6C}">
  <ds:schemaRefs>
    <ds:schemaRef ds:uri="http://schemas.microsoft.com/office/2006/metadata/properties"/>
    <ds:schemaRef ds:uri="7df02489-0e3c-4d49-bcef-9470ab7e2d2a"/>
    <ds:schemaRef ds:uri="http://schemas.microsoft.com/sharepoint/v3"/>
    <ds:schemaRef ds:uri="http://schemas.microsoft.com/sharepoint.v3"/>
    <ds:schemaRef ds:uri="http://schemas.microsoft.com/office/infopath/2007/PartnerControls"/>
  </ds:schemaRefs>
</ds:datastoreItem>
</file>

<file path=customXml/itemProps5.xml><?xml version="1.0" encoding="utf-8"?>
<ds:datastoreItem xmlns:ds="http://schemas.openxmlformats.org/officeDocument/2006/customXml" ds:itemID="{2B48182F-B8F1-4F9B-9CC0-84D7FF6F4AD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2227</Words>
  <Characters>12695</Characters>
  <Application>Microsoft Office Word</Application>
  <DocSecurity>0</DocSecurity>
  <Lines>105</Lines>
  <Paragraphs>29</Paragraphs>
  <ScaleCrop>false</ScaleCrop>
  <Company>UQ</Company>
  <LinksUpToDate>false</LinksUpToDate>
  <CharactersWithSpaces>14893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23-08-07 Annual report instructions</dc:title>
  <dc:subject/>
  <dc:creator>Clarke, Liz</dc:creator>
  <cp:keywords/>
  <cp:lastModifiedBy>Mesquita, Juliana</cp:lastModifiedBy>
  <cp:revision>3</cp:revision>
  <cp:lastPrinted>2021-07-25T07:34:00Z</cp:lastPrinted>
  <dcterms:created xsi:type="dcterms:W3CDTF">2023-08-30T05:35:00Z</dcterms:created>
  <dcterms:modified xsi:type="dcterms:W3CDTF">2023-09-05T05:44:00Z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ridioUrl">
    <vt:lpwstr/>
  </property>
  <property fmtid="{D5CDD505-2E9C-101B-9397-08002B2CF9AE}" pid="3" name="Declared">
    <vt:lpwstr>0</vt:lpwstr>
  </property>
  <property fmtid="{D5CDD505-2E9C-101B-9397-08002B2CF9AE}" pid="4" name="DocId">
    <vt:lpwstr/>
  </property>
  <property fmtid="{D5CDD505-2E9C-101B-9397-08002B2CF9AE}" pid="5" name="ContentTypeId">
    <vt:lpwstr>0x010100A6067BF24980B54DB30F8A2A99C35F31003FFAECB027D30E48B89FE22704FC26CE</vt:lpwstr>
  </property>
  <property fmtid="{D5CDD505-2E9C-101B-9397-08002B2CF9AE}" pid="6" name="_dlc_DocIdItemGuid">
    <vt:lpwstr>53f8e044-281d-43d0-a87f-224198227d1e</vt:lpwstr>
  </property>
  <property fmtid="{D5CDD505-2E9C-101B-9397-08002B2CF9AE}" pid="7" name="Document Type_ACE">
    <vt:lpwstr>Use Case</vt:lpwstr>
  </property>
  <property fmtid="{D5CDD505-2E9C-101B-9397-08002B2CF9AE}" pid="8" name="Document Status_ACE">
    <vt:lpwstr>Deployed</vt:lpwstr>
  </property>
  <property fmtid="{D5CDD505-2E9C-101B-9397-08002B2CF9AE}" pid="9" name="SharedWithUsers">
    <vt:lpwstr>1428;#Sanderson, Todd;#839;#Davies, Bethany</vt:lpwstr>
  </property>
  <property fmtid="{D5CDD505-2E9C-101B-9397-08002B2CF9AE}" pid="10" name="BCS Term">
    <vt:lpwstr/>
  </property>
  <property fmtid="{D5CDD505-2E9C-101B-9397-08002B2CF9AE}" pid="11" name="m2f2bcf22b6d4e67830ef03ffec6f8d8">
    <vt:lpwstr>Project Delivery|0290ae89-554d-4aaa-907e-55231d90cfc5</vt:lpwstr>
  </property>
  <property fmtid="{D5CDD505-2E9C-101B-9397-08002B2CF9AE}" pid="12" name="_docset_NoMedatataSyncRequired">
    <vt:lpwstr>False</vt:lpwstr>
  </property>
  <property fmtid="{D5CDD505-2E9C-101B-9397-08002B2CF9AE}" pid="13" name="TaxCatchAll">
    <vt:lpwstr>14;#Project Delivery|0290ae89-554d-4aaa-907e-55231d90cfc5</vt:lpwstr>
  </property>
  <property fmtid="{D5CDD505-2E9C-101B-9397-08002B2CF9AE}" pid="14" name="DocumentSetDescription">
    <vt:lpwstr/>
  </property>
  <property fmtid="{D5CDD505-2E9C-101B-9397-08002B2CF9AE}" pid="15" name="MediaServiceImageTags">
    <vt:lpwstr/>
  </property>
  <property fmtid="{D5CDD505-2E9C-101B-9397-08002B2CF9AE}" pid="16" name="BCS Term0">
    <vt:lpwstr>14</vt:lpwstr>
  </property>
  <property fmtid="{D5CDD505-2E9C-101B-9397-08002B2CF9AE}" pid="17" name="_ExtendedDescription">
    <vt:lpwstr/>
  </property>
  <property fmtid="{D5CDD505-2E9C-101B-9397-08002B2CF9AE}" pid="18" name="BCS_x0020_Term">
    <vt:lpwstr/>
  </property>
  <property fmtid="{D5CDD505-2E9C-101B-9397-08002B2CF9AE}" pid="19" name="End Date">
    <vt:filetime>2023-06-20T22:35:42Z</vt:filetime>
  </property>
  <property fmtid="{D5CDD505-2E9C-101B-9397-08002B2CF9AE}" pid="20" name="i7c1223553834d328dcc3a81c9095a7a">
    <vt:lpwstr>Project Delivery|0290ae89-554d-4aaa-907e-55231d90cfc5</vt:lpwstr>
  </property>
  <property fmtid="{D5CDD505-2E9C-101B-9397-08002B2CF9AE}" pid="21" name="lcf76f155ced4ddcb4097134ff3c332f">
    <vt:lpwstr/>
  </property>
</Properties>
</file>