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7A9F" w14:textId="77777777" w:rsidR="005E7172" w:rsidRPr="00D0762C" w:rsidRDefault="005E7172" w:rsidP="00923E75">
      <w:pPr>
        <w:rPr>
          <w:rFonts w:asciiTheme="majorHAnsi" w:hAnsiTheme="majorHAnsi" w:cstheme="majorHAnsi"/>
        </w:rPr>
      </w:pPr>
    </w:p>
    <w:p w14:paraId="6346060B" w14:textId="77777777" w:rsidR="005E7172" w:rsidRPr="00D0762C" w:rsidRDefault="008255BF" w:rsidP="00D0762C">
      <w:pPr>
        <w:pStyle w:val="TitleforCover"/>
        <w:ind w:left="720"/>
        <w:jc w:val="center"/>
        <w:rPr>
          <w:rFonts w:asciiTheme="majorHAnsi" w:hAnsiTheme="majorHAnsi" w:cstheme="majorHAnsi"/>
        </w:rPr>
      </w:pPr>
      <w:r w:rsidRPr="00D0762C">
        <w:rPr>
          <w:rFonts w:asciiTheme="majorHAnsi" w:hAnsiTheme="majorHAnsi" w:cstheme="majorHAnsi"/>
        </w:rPr>
        <w:t>CANDIDATE INFORMATION PACK</w:t>
      </w:r>
    </w:p>
    <w:p w14:paraId="1062BD80" w14:textId="77777777" w:rsidR="008255BF" w:rsidRPr="00D0762C" w:rsidRDefault="008255BF" w:rsidP="008255BF">
      <w:pPr>
        <w:jc w:val="both"/>
        <w:rPr>
          <w:rFonts w:asciiTheme="majorHAnsi" w:hAnsiTheme="majorHAnsi" w:cstheme="majorHAnsi"/>
          <w:color w:val="FFFFFF" w:themeColor="background1"/>
          <w:szCs w:val="36"/>
        </w:rPr>
      </w:pPr>
      <w:r w:rsidRPr="00D0762C">
        <w:rPr>
          <w:rFonts w:asciiTheme="majorHAnsi" w:hAnsiTheme="majorHAnsi" w:cstheme="majorHAnsi"/>
          <w:color w:val="FFFFFF" w:themeColor="background1"/>
          <w:szCs w:val="36"/>
        </w:rPr>
        <w:t xml:space="preserve">This pack provides some general information about the Australian Centre for International Agricultural Research (ACIAR), and items you might find useful when applying for a position with ACIAR. </w:t>
      </w:r>
    </w:p>
    <w:p w14:paraId="75CC7B0B" w14:textId="77777777" w:rsidR="008255BF" w:rsidRPr="00D0762C" w:rsidRDefault="008255BF" w:rsidP="0053412A">
      <w:pPr>
        <w:spacing w:after="240"/>
        <w:jc w:val="both"/>
        <w:rPr>
          <w:rFonts w:asciiTheme="majorHAnsi" w:hAnsiTheme="majorHAnsi" w:cstheme="majorHAnsi"/>
          <w:color w:val="FFFFFF" w:themeColor="background1"/>
          <w:szCs w:val="36"/>
        </w:rPr>
      </w:pPr>
      <w:r w:rsidRPr="00D0762C">
        <w:rPr>
          <w:rFonts w:asciiTheme="majorHAnsi" w:hAnsiTheme="majorHAnsi" w:cstheme="majorHAnsi"/>
          <w:color w:val="FFFFFF" w:themeColor="background1"/>
          <w:szCs w:val="36"/>
        </w:rPr>
        <w:t xml:space="preserve">It is impossible to include everything you might want, so please contact us if you need any more information. You can visit our website or contact the person whose name is given as the contact officer for the position you are interested in. </w:t>
      </w:r>
    </w:p>
    <w:p w14:paraId="40994B29" w14:textId="77777777" w:rsidR="008255BF" w:rsidRPr="00D0762C" w:rsidRDefault="008255BF" w:rsidP="00B47C9F">
      <w:pPr>
        <w:numPr>
          <w:ilvl w:val="0"/>
          <w:numId w:val="2"/>
        </w:numPr>
        <w:spacing w:before="0"/>
        <w:ind w:left="1077"/>
        <w:jc w:val="both"/>
        <w:rPr>
          <w:rFonts w:asciiTheme="majorHAnsi" w:hAnsiTheme="majorHAnsi" w:cstheme="majorHAnsi"/>
          <w:color w:val="FFFFFF" w:themeColor="background1"/>
          <w:szCs w:val="24"/>
        </w:rPr>
      </w:pPr>
      <w:r w:rsidRPr="00D0762C">
        <w:rPr>
          <w:rFonts w:asciiTheme="majorHAnsi" w:hAnsiTheme="majorHAnsi" w:cstheme="majorHAnsi"/>
          <w:color w:val="FFFFFF" w:themeColor="background1"/>
          <w:szCs w:val="24"/>
        </w:rPr>
        <w:t>About ACIAR</w:t>
      </w:r>
    </w:p>
    <w:p w14:paraId="53E5289A" w14:textId="77777777" w:rsidR="008255BF" w:rsidRPr="00D0762C" w:rsidRDefault="008255BF" w:rsidP="00B47C9F">
      <w:pPr>
        <w:numPr>
          <w:ilvl w:val="0"/>
          <w:numId w:val="2"/>
        </w:numPr>
        <w:spacing w:before="0"/>
        <w:ind w:left="1077"/>
        <w:jc w:val="both"/>
        <w:rPr>
          <w:rFonts w:asciiTheme="majorHAnsi" w:hAnsiTheme="majorHAnsi" w:cstheme="majorHAnsi"/>
          <w:color w:val="FFFFFF" w:themeColor="background1"/>
          <w:szCs w:val="24"/>
        </w:rPr>
      </w:pPr>
      <w:r w:rsidRPr="00D0762C">
        <w:rPr>
          <w:rFonts w:asciiTheme="majorHAnsi" w:hAnsiTheme="majorHAnsi" w:cstheme="majorHAnsi"/>
          <w:color w:val="FFFFFF" w:themeColor="background1"/>
          <w:szCs w:val="24"/>
        </w:rPr>
        <w:t xml:space="preserve">The </w:t>
      </w:r>
      <w:r w:rsidRPr="00D0762C">
        <w:rPr>
          <w:rFonts w:asciiTheme="majorHAnsi" w:hAnsiTheme="majorHAnsi" w:cstheme="majorHAnsi"/>
          <w:b/>
          <w:bCs/>
          <w:color w:val="FFFFFF" w:themeColor="background1"/>
          <w:szCs w:val="24"/>
        </w:rPr>
        <w:t>benefits</w:t>
      </w:r>
      <w:r w:rsidRPr="00D0762C">
        <w:rPr>
          <w:rFonts w:asciiTheme="majorHAnsi" w:hAnsiTheme="majorHAnsi" w:cstheme="majorHAnsi"/>
          <w:color w:val="FFFFFF" w:themeColor="background1"/>
          <w:szCs w:val="24"/>
        </w:rPr>
        <w:t xml:space="preserve"> of working with us</w:t>
      </w:r>
    </w:p>
    <w:p w14:paraId="7F872158" w14:textId="77777777" w:rsidR="0053412A" w:rsidRPr="00AB3639" w:rsidRDefault="00DC21FB" w:rsidP="00AB3639">
      <w:pPr>
        <w:pStyle w:val="ListParagraph"/>
        <w:numPr>
          <w:ilvl w:val="0"/>
          <w:numId w:val="2"/>
        </w:numPr>
        <w:rPr>
          <w:rFonts w:asciiTheme="majorHAnsi" w:hAnsiTheme="majorHAnsi" w:cstheme="majorHAnsi"/>
          <w:color w:val="FFFFFF" w:themeColor="background1"/>
        </w:rPr>
      </w:pPr>
      <w:r w:rsidRPr="00AB3639">
        <w:rPr>
          <w:rFonts w:asciiTheme="majorHAnsi" w:hAnsiTheme="majorHAnsi" w:cstheme="majorHAnsi"/>
          <w:color w:val="FFFFFF" w:themeColor="background1"/>
        </w:rPr>
        <w:t>ACIAR Values</w:t>
      </w:r>
      <w:r w:rsidR="00AB3639" w:rsidRPr="00AB3639">
        <w:rPr>
          <w:rFonts w:ascii="Calibri" w:hAnsi="Calibri" w:cs="Calibri"/>
          <w:color w:val="FFFFFF"/>
        </w:rPr>
        <w:t>, People and Culture</w:t>
      </w:r>
    </w:p>
    <w:p w14:paraId="35192C51" w14:textId="77777777" w:rsidR="008255BF" w:rsidRPr="00D0762C" w:rsidRDefault="008255BF" w:rsidP="00B47C9F">
      <w:pPr>
        <w:numPr>
          <w:ilvl w:val="0"/>
          <w:numId w:val="2"/>
        </w:numPr>
        <w:spacing w:before="0"/>
        <w:ind w:left="1077"/>
        <w:jc w:val="both"/>
        <w:rPr>
          <w:rFonts w:asciiTheme="majorHAnsi" w:hAnsiTheme="majorHAnsi" w:cstheme="majorHAnsi"/>
          <w:color w:val="FFFFFF" w:themeColor="background1"/>
          <w:szCs w:val="24"/>
        </w:rPr>
      </w:pPr>
      <w:r w:rsidRPr="00D0762C">
        <w:rPr>
          <w:rFonts w:asciiTheme="majorHAnsi" w:hAnsiTheme="majorHAnsi" w:cstheme="majorHAnsi"/>
          <w:color w:val="FFFFFF" w:themeColor="background1"/>
          <w:szCs w:val="24"/>
        </w:rPr>
        <w:t>Applying for a vacancy in ACIAR</w:t>
      </w:r>
    </w:p>
    <w:p w14:paraId="21C5F718" w14:textId="77777777" w:rsidR="008255BF" w:rsidRPr="00D0762C" w:rsidRDefault="00422370" w:rsidP="00B47C9F">
      <w:pPr>
        <w:numPr>
          <w:ilvl w:val="0"/>
          <w:numId w:val="2"/>
        </w:numPr>
        <w:spacing w:before="0"/>
        <w:ind w:left="1077"/>
        <w:jc w:val="both"/>
        <w:rPr>
          <w:rFonts w:asciiTheme="majorHAnsi" w:hAnsiTheme="majorHAnsi" w:cstheme="majorHAnsi"/>
          <w:color w:val="FFFFFF" w:themeColor="background1"/>
          <w:szCs w:val="24"/>
        </w:rPr>
      </w:pPr>
      <w:r w:rsidRPr="00D0762C">
        <w:rPr>
          <w:rFonts w:asciiTheme="majorHAnsi" w:hAnsiTheme="majorHAnsi" w:cstheme="majorHAnsi"/>
          <w:color w:val="FFFFFF" w:themeColor="background1"/>
          <w:szCs w:val="24"/>
        </w:rPr>
        <w:t>Upon Engagement</w:t>
      </w:r>
    </w:p>
    <w:p w14:paraId="530E786F" w14:textId="7227B868" w:rsidR="008255BF" w:rsidRPr="00D0762C" w:rsidRDefault="008255BF" w:rsidP="363B2083">
      <w:pPr>
        <w:pStyle w:val="Sub-title"/>
        <w:rPr>
          <w:rFonts w:asciiTheme="majorHAnsi" w:hAnsiTheme="majorHAnsi" w:cstheme="majorBidi"/>
          <w:b/>
          <w:bCs/>
        </w:rPr>
      </w:pPr>
    </w:p>
    <w:p w14:paraId="3D1C0BA2" w14:textId="3BFD8050" w:rsidR="738BF1DF" w:rsidRDefault="738BF1DF" w:rsidP="738BF1DF">
      <w:pPr>
        <w:pStyle w:val="Sub-title"/>
        <w:ind w:left="0"/>
        <w:rPr>
          <w:rFonts w:asciiTheme="majorHAnsi" w:hAnsiTheme="majorHAnsi" w:cstheme="majorBidi"/>
          <w:b/>
          <w:bCs/>
        </w:rPr>
      </w:pPr>
    </w:p>
    <w:p w14:paraId="4E9FE890" w14:textId="67A9C2D0" w:rsidR="00E75B19" w:rsidRDefault="00E75B19" w:rsidP="00E75B19">
      <w:pPr>
        <w:pStyle w:val="Sub-title"/>
        <w:ind w:left="1077"/>
        <w:rPr>
          <w:rFonts w:asciiTheme="majorHAnsi" w:hAnsiTheme="majorHAnsi" w:cstheme="majorBidi"/>
          <w:b/>
          <w:bCs/>
        </w:rPr>
      </w:pPr>
    </w:p>
    <w:p w14:paraId="369E8F4A" w14:textId="6A976F90" w:rsidR="61A10885" w:rsidRDefault="61A10885" w:rsidP="3C09DF17">
      <w:pPr>
        <w:pStyle w:val="Sub-title"/>
        <w:ind w:left="0"/>
      </w:pPr>
      <w:r w:rsidRPr="0F246074">
        <w:rPr>
          <w:rFonts w:asciiTheme="majorHAnsi" w:hAnsiTheme="majorHAnsi" w:cstheme="majorBidi"/>
          <w:b/>
          <w:bCs/>
        </w:rPr>
        <w:t xml:space="preserve">  </w:t>
      </w:r>
    </w:p>
    <w:p w14:paraId="2F143F16" w14:textId="110E2EA8" w:rsidR="7C831346" w:rsidRDefault="5AE32C22" w:rsidP="00197527">
      <w:pPr>
        <w:spacing w:before="240" w:line="259" w:lineRule="auto"/>
        <w:rPr>
          <w:color w:val="658D1B" w:themeColor="background2"/>
          <w:sz w:val="28"/>
          <w:szCs w:val="28"/>
        </w:rPr>
      </w:pPr>
      <w:r>
        <w:t xml:space="preserve">            </w:t>
      </w:r>
      <w:r w:rsidR="3AAA4CC8">
        <w:t xml:space="preserve">    </w:t>
      </w:r>
      <w:r w:rsidRPr="7131A5C9">
        <w:rPr>
          <w:color w:val="648C1B"/>
          <w:sz w:val="28"/>
          <w:szCs w:val="28"/>
        </w:rPr>
        <w:t>July</w:t>
      </w:r>
      <w:r w:rsidR="00197527">
        <w:rPr>
          <w:color w:val="648C1B"/>
          <w:sz w:val="28"/>
          <w:szCs w:val="28"/>
        </w:rPr>
        <w:br/>
        <w:t xml:space="preserve">            </w:t>
      </w:r>
      <w:r w:rsidRPr="00197527">
        <w:rPr>
          <w:b/>
          <w:bCs/>
          <w:color w:val="648C1B"/>
          <w:sz w:val="32"/>
        </w:rPr>
        <w:t>2026</w:t>
      </w:r>
    </w:p>
    <w:p w14:paraId="6A7A94CE" w14:textId="697FA648" w:rsidR="6938F0CB" w:rsidRDefault="6938F0CB" w:rsidP="6938F0CB">
      <w:pPr>
        <w:spacing w:line="259" w:lineRule="auto"/>
      </w:pPr>
    </w:p>
    <w:p w14:paraId="409AC261" w14:textId="3261DB47" w:rsidR="6938F0CB" w:rsidRDefault="6938F0CB" w:rsidP="6938F0CB">
      <w:pPr>
        <w:spacing w:line="259" w:lineRule="auto"/>
      </w:pPr>
    </w:p>
    <w:p w14:paraId="4486C583" w14:textId="77777777" w:rsidR="0053412A" w:rsidRPr="00D0762C" w:rsidRDefault="0053412A" w:rsidP="000A491E">
      <w:pPr>
        <w:pStyle w:val="Heading2"/>
        <w:spacing w:before="120" w:line="276" w:lineRule="auto"/>
        <w:rPr>
          <w:rFonts w:asciiTheme="majorHAnsi" w:hAnsiTheme="majorHAnsi" w:cstheme="majorHAnsi"/>
        </w:rPr>
      </w:pPr>
      <w:r w:rsidRPr="00D0762C">
        <w:rPr>
          <w:rFonts w:asciiTheme="majorHAnsi" w:hAnsiTheme="majorHAnsi" w:cstheme="majorHAnsi"/>
        </w:rPr>
        <w:lastRenderedPageBreak/>
        <w:t>1. ABOUT ACIAR</w:t>
      </w:r>
    </w:p>
    <w:p w14:paraId="015414D3" w14:textId="77777777" w:rsidR="0053412A" w:rsidRPr="00D0762C" w:rsidRDefault="0053412A" w:rsidP="000A491E">
      <w:pPr>
        <w:autoSpaceDE w:val="0"/>
        <w:autoSpaceDN w:val="0"/>
        <w:adjustRightInd w:val="0"/>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ACIAR is an Australian Government statutory authority that operates as part of Australia’s Development Assistance Program within the portfolio of Foreign Affairs and Trade. It was established in 1982 to assist and encourage </w:t>
      </w:r>
      <w:smartTag w:uri="urn:schemas-microsoft-com:office:smarttags" w:element="country-region">
        <w:r w:rsidRPr="00D0762C">
          <w:rPr>
            <w:rFonts w:asciiTheme="majorHAnsi" w:hAnsiTheme="majorHAnsi" w:cstheme="majorHAnsi"/>
            <w:sz w:val="22"/>
            <w:szCs w:val="28"/>
          </w:rPr>
          <w:t>Australia</w:t>
        </w:r>
      </w:smartTag>
      <w:r w:rsidRPr="00D0762C">
        <w:rPr>
          <w:rFonts w:asciiTheme="majorHAnsi" w:hAnsiTheme="majorHAnsi" w:cstheme="majorHAnsi"/>
          <w:sz w:val="22"/>
          <w:szCs w:val="28"/>
        </w:rPr>
        <w:t xml:space="preserve">’s agricultural scientists to use their skills for the benefit of developing countries as well as </w:t>
      </w:r>
      <w:smartTag w:uri="urn:schemas-microsoft-com:office:smarttags" w:element="country-region">
        <w:smartTag w:uri="urn:schemas-microsoft-com:office:smarttags" w:element="place">
          <w:r w:rsidRPr="00D0762C">
            <w:rPr>
              <w:rFonts w:asciiTheme="majorHAnsi" w:hAnsiTheme="majorHAnsi" w:cstheme="majorHAnsi"/>
              <w:sz w:val="22"/>
              <w:szCs w:val="28"/>
            </w:rPr>
            <w:t>Australia</w:t>
          </w:r>
        </w:smartTag>
      </w:smartTag>
      <w:r w:rsidRPr="00D0762C">
        <w:rPr>
          <w:rFonts w:asciiTheme="majorHAnsi" w:hAnsiTheme="majorHAnsi" w:cstheme="majorHAnsi"/>
          <w:sz w:val="22"/>
          <w:szCs w:val="28"/>
        </w:rPr>
        <w:t xml:space="preserve">. It contributes to Australia’s Aid Program objectives of advancing Australia’s national interest through poverty alleviation and sustainable development. </w:t>
      </w:r>
    </w:p>
    <w:p w14:paraId="11AF9B27" w14:textId="77777777" w:rsidR="0053412A" w:rsidRPr="00D0762C" w:rsidRDefault="0053412A" w:rsidP="000A491E">
      <w:pPr>
        <w:autoSpaceDE w:val="0"/>
        <w:autoSpaceDN w:val="0"/>
        <w:adjustRightInd w:val="0"/>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ACIAR’s </w:t>
      </w:r>
      <w:r w:rsidR="002A6205" w:rsidRPr="00D0762C">
        <w:rPr>
          <w:rFonts w:asciiTheme="majorHAnsi" w:eastAsiaTheme="majorEastAsia" w:hAnsiTheme="majorHAnsi" w:cstheme="majorHAnsi"/>
          <w:b/>
          <w:bCs/>
          <w:color w:val="658D2F"/>
          <w:sz w:val="28"/>
          <w:szCs w:val="28"/>
        </w:rPr>
        <w:t>V</w:t>
      </w:r>
      <w:r w:rsidRPr="00D0762C">
        <w:rPr>
          <w:rFonts w:asciiTheme="majorHAnsi" w:eastAsiaTheme="majorEastAsia" w:hAnsiTheme="majorHAnsi" w:cstheme="majorHAnsi"/>
          <w:b/>
          <w:bCs/>
          <w:color w:val="658D2F"/>
          <w:sz w:val="28"/>
          <w:szCs w:val="28"/>
        </w:rPr>
        <w:t xml:space="preserve">ision </w:t>
      </w:r>
    </w:p>
    <w:p w14:paraId="18DFD900" w14:textId="77777777" w:rsidR="0053412A" w:rsidRPr="00D0762C" w:rsidRDefault="0053412A" w:rsidP="000A491E">
      <w:pPr>
        <w:autoSpaceDE w:val="0"/>
        <w:autoSpaceDN w:val="0"/>
        <w:adjustRightInd w:val="0"/>
        <w:spacing w:line="276" w:lineRule="auto"/>
        <w:rPr>
          <w:rFonts w:asciiTheme="majorHAnsi" w:hAnsiTheme="majorHAnsi" w:cstheme="majorHAnsi"/>
          <w:sz w:val="22"/>
          <w:szCs w:val="28"/>
        </w:rPr>
      </w:pPr>
      <w:r w:rsidRPr="00D0762C">
        <w:rPr>
          <w:rFonts w:asciiTheme="majorHAnsi" w:hAnsiTheme="majorHAnsi" w:cstheme="majorHAnsi"/>
          <w:sz w:val="22"/>
          <w:szCs w:val="28"/>
        </w:rPr>
        <w:t>ACIAR looks to a world where poverty has been reduced and the livelihoods of many improved through more productive and sustainable agriculture emerging from collaborative international research.</w:t>
      </w:r>
    </w:p>
    <w:p w14:paraId="5E948BF5" w14:textId="77777777" w:rsidR="0053412A" w:rsidRPr="00D0762C" w:rsidRDefault="0053412A" w:rsidP="000A491E">
      <w:pPr>
        <w:autoSpaceDE w:val="0"/>
        <w:autoSpaceDN w:val="0"/>
        <w:adjustRightInd w:val="0"/>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ACIAR’s </w:t>
      </w:r>
      <w:r w:rsidR="002A6205" w:rsidRPr="00D0762C">
        <w:rPr>
          <w:rFonts w:asciiTheme="majorHAnsi" w:eastAsiaTheme="majorEastAsia" w:hAnsiTheme="majorHAnsi" w:cstheme="majorHAnsi"/>
          <w:b/>
          <w:bCs/>
          <w:color w:val="658D2F"/>
          <w:sz w:val="28"/>
          <w:szCs w:val="28"/>
        </w:rPr>
        <w:t>M</w:t>
      </w:r>
      <w:r w:rsidRPr="00D0762C">
        <w:rPr>
          <w:rFonts w:asciiTheme="majorHAnsi" w:eastAsiaTheme="majorEastAsia" w:hAnsiTheme="majorHAnsi" w:cstheme="majorHAnsi"/>
          <w:b/>
          <w:bCs/>
          <w:color w:val="658D2F"/>
          <w:sz w:val="28"/>
          <w:szCs w:val="28"/>
        </w:rPr>
        <w:t xml:space="preserve">andate </w:t>
      </w:r>
    </w:p>
    <w:p w14:paraId="03CA2BFC" w14:textId="77777777" w:rsidR="0053412A" w:rsidRDefault="0053412A" w:rsidP="000A491E">
      <w:pPr>
        <w:autoSpaceDE w:val="0"/>
        <w:autoSpaceDN w:val="0"/>
        <w:adjustRightInd w:val="0"/>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ACIAR’s mandate is to: </w:t>
      </w:r>
    </w:p>
    <w:p w14:paraId="690EB6EB"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formulate programs and policies with respect to agricultural research to address problems in developing countries</w:t>
      </w:r>
    </w:p>
    <w:p w14:paraId="748C4A55"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commission agricultural research by people or institutions in accordance with those programs and policies</w:t>
      </w:r>
    </w:p>
    <w:p w14:paraId="450C8D79"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communicate the results of that research</w:t>
      </w:r>
    </w:p>
    <w:p w14:paraId="0D9C38B2"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establish and fund training schemes related to the research programs</w:t>
      </w:r>
    </w:p>
    <w:p w14:paraId="3D37C10F"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conduct and fund development activities related to the research programs</w:t>
      </w:r>
    </w:p>
    <w:p w14:paraId="1EF61F5D" w14:textId="77777777" w:rsidR="006A4060" w:rsidRPr="003262B8" w:rsidRDefault="006A4060" w:rsidP="006A4060">
      <w:pPr>
        <w:pStyle w:val="ListParagraph"/>
        <w:rPr>
          <w:rFonts w:asciiTheme="majorHAnsi" w:hAnsiTheme="majorHAnsi" w:cstheme="majorHAnsi"/>
          <w:szCs w:val="28"/>
        </w:rPr>
      </w:pPr>
      <w:r w:rsidRPr="003262B8">
        <w:rPr>
          <w:rFonts w:asciiTheme="majorHAnsi" w:hAnsiTheme="majorHAnsi" w:cstheme="majorHAnsi"/>
          <w:szCs w:val="28"/>
        </w:rPr>
        <w:t>fund international agricultural research centres.</w:t>
      </w:r>
    </w:p>
    <w:p w14:paraId="43155FFE" w14:textId="77777777" w:rsidR="0053412A" w:rsidRPr="00D0762C" w:rsidRDefault="0053412A" w:rsidP="000A491E">
      <w:pPr>
        <w:autoSpaceDE w:val="0"/>
        <w:autoSpaceDN w:val="0"/>
        <w:adjustRightInd w:val="0"/>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Since 1982 ACIAR has coordinated, managed and cooperated in over 700 research projects in more than 30 countries in Asia, the South Pacific, Africa and the Indian subcontinent. This has involved over 150 overseas organisations working in collaboration with more than 50 Australian research bodies. </w:t>
      </w:r>
    </w:p>
    <w:p w14:paraId="26107E33" w14:textId="77777777" w:rsidR="0053412A" w:rsidRPr="00D0762C" w:rsidRDefault="0053412A" w:rsidP="000A491E">
      <w:pPr>
        <w:autoSpaceDE w:val="0"/>
        <w:autoSpaceDN w:val="0"/>
        <w:adjustRightInd w:val="0"/>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Where ACIAR</w:t>
      </w:r>
      <w:r w:rsidR="002A6205" w:rsidRPr="00D0762C">
        <w:rPr>
          <w:rFonts w:asciiTheme="majorHAnsi" w:eastAsiaTheme="majorEastAsia" w:hAnsiTheme="majorHAnsi" w:cstheme="majorHAnsi"/>
          <w:b/>
          <w:bCs/>
          <w:color w:val="658D2F"/>
          <w:sz w:val="28"/>
          <w:szCs w:val="28"/>
        </w:rPr>
        <w:t xml:space="preserve"> </w:t>
      </w:r>
      <w:r w:rsidR="00804A49" w:rsidRPr="00D0762C">
        <w:rPr>
          <w:rFonts w:asciiTheme="majorHAnsi" w:eastAsiaTheme="majorEastAsia" w:hAnsiTheme="majorHAnsi" w:cstheme="majorHAnsi"/>
          <w:b/>
          <w:bCs/>
          <w:color w:val="658D2F"/>
          <w:sz w:val="28"/>
          <w:szCs w:val="28"/>
        </w:rPr>
        <w:t>O</w:t>
      </w:r>
      <w:r w:rsidRPr="00D0762C">
        <w:rPr>
          <w:rFonts w:asciiTheme="majorHAnsi" w:eastAsiaTheme="majorEastAsia" w:hAnsiTheme="majorHAnsi" w:cstheme="majorHAnsi"/>
          <w:b/>
          <w:bCs/>
          <w:color w:val="658D2F"/>
          <w:sz w:val="28"/>
          <w:szCs w:val="28"/>
        </w:rPr>
        <w:t xml:space="preserve">perates </w:t>
      </w:r>
    </w:p>
    <w:p w14:paraId="61C625B8" w14:textId="77777777" w:rsidR="0053412A" w:rsidRPr="00D0762C" w:rsidRDefault="0053412A" w:rsidP="000A491E">
      <w:pPr>
        <w:autoSpaceDE w:val="0"/>
        <w:autoSpaceDN w:val="0"/>
        <w:adjustRightInd w:val="0"/>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ACIAR projects focus on problems that are widespread, within a country or across regions. Currently there are bilateral projects under way in around 30 developing countries, mostly in the Asia-Pacific region. </w:t>
      </w:r>
    </w:p>
    <w:p w14:paraId="09A1F0B8" w14:textId="77777777" w:rsidR="0053412A" w:rsidRPr="00D0762C" w:rsidRDefault="0053412A" w:rsidP="000A491E">
      <w:pPr>
        <w:autoSpaceDE w:val="0"/>
        <w:autoSpaceDN w:val="0"/>
        <w:adjustRightInd w:val="0"/>
        <w:spacing w:before="240" w:line="276" w:lineRule="auto"/>
        <w:rPr>
          <w:rFonts w:asciiTheme="majorHAnsi" w:hAnsiTheme="majorHAnsi" w:cstheme="majorHAnsi"/>
          <w:sz w:val="22"/>
          <w:szCs w:val="22"/>
        </w:rPr>
      </w:pPr>
      <w:r w:rsidRPr="00D0762C">
        <w:rPr>
          <w:rFonts w:asciiTheme="majorHAnsi" w:eastAsiaTheme="majorEastAsia" w:hAnsiTheme="majorHAnsi" w:cstheme="majorHAnsi"/>
          <w:bCs/>
          <w:color w:val="658D1B" w:themeColor="background2"/>
          <w:sz w:val="36"/>
        </w:rPr>
        <w:t>2. THE BENEFITS OF WORKING IN ACIAR</w:t>
      </w:r>
    </w:p>
    <w:p w14:paraId="2103DE82" w14:textId="19D489F7" w:rsidR="000A491E" w:rsidRPr="00D0762C" w:rsidRDefault="5A5F4D06" w:rsidP="44693793">
      <w:pPr>
        <w:spacing w:line="276" w:lineRule="auto"/>
        <w:rPr>
          <w:rFonts w:asciiTheme="majorHAnsi" w:eastAsiaTheme="majorEastAsia" w:hAnsiTheme="majorHAnsi" w:cstheme="majorBidi"/>
          <w:b/>
          <w:bCs/>
          <w:color w:val="658D2F"/>
          <w:sz w:val="28"/>
          <w:szCs w:val="28"/>
        </w:rPr>
      </w:pPr>
      <w:r w:rsidRPr="00D0762C">
        <w:rPr>
          <w:rFonts w:asciiTheme="majorHAnsi" w:hAnsiTheme="majorHAnsi" w:cstheme="majorBidi"/>
          <w:sz w:val="22"/>
          <w:szCs w:val="22"/>
        </w:rPr>
        <w:t xml:space="preserve">We offer a wide range of employment </w:t>
      </w:r>
      <w:r w:rsidR="38C12828" w:rsidRPr="5B7A486D">
        <w:rPr>
          <w:rFonts w:asciiTheme="majorHAnsi" w:hAnsiTheme="majorHAnsi" w:cstheme="majorBidi"/>
          <w:sz w:val="22"/>
          <w:szCs w:val="22"/>
        </w:rPr>
        <w:t>benefits</w:t>
      </w:r>
      <w:r w:rsidRPr="00D0762C">
        <w:rPr>
          <w:rFonts w:asciiTheme="majorHAnsi" w:hAnsiTheme="majorHAnsi" w:cstheme="majorBidi"/>
          <w:sz w:val="22"/>
          <w:szCs w:val="22"/>
        </w:rPr>
        <w:t xml:space="preserve"> </w:t>
      </w:r>
      <w:r w:rsidR="6B1A8EE0" w:rsidRPr="5B7A486D">
        <w:rPr>
          <w:rFonts w:asciiTheme="majorHAnsi" w:hAnsiTheme="majorHAnsi" w:cstheme="majorBidi"/>
          <w:sz w:val="22"/>
          <w:szCs w:val="22"/>
        </w:rPr>
        <w:t>designed</w:t>
      </w:r>
      <w:r w:rsidR="1C3F25DA" w:rsidRPr="5B7A486D">
        <w:rPr>
          <w:rFonts w:asciiTheme="majorHAnsi" w:hAnsiTheme="majorHAnsi" w:cstheme="majorBidi"/>
          <w:sz w:val="22"/>
          <w:szCs w:val="22"/>
        </w:rPr>
        <w:t xml:space="preserve"> </w:t>
      </w:r>
      <w:r w:rsidRPr="00D0762C">
        <w:rPr>
          <w:rFonts w:asciiTheme="majorHAnsi" w:hAnsiTheme="majorHAnsi" w:cstheme="majorBidi"/>
          <w:sz w:val="22"/>
          <w:szCs w:val="22"/>
        </w:rPr>
        <w:t xml:space="preserve">to support your work and wellbeing.  We </w:t>
      </w:r>
      <w:r w:rsidR="2EF47F30" w:rsidRPr="5B7A486D">
        <w:rPr>
          <w:rFonts w:asciiTheme="majorHAnsi" w:hAnsiTheme="majorHAnsi" w:cstheme="majorBidi"/>
          <w:sz w:val="22"/>
          <w:szCs w:val="22"/>
        </w:rPr>
        <w:t xml:space="preserve">are committed to continuously enhancing </w:t>
      </w:r>
      <w:r w:rsidR="69FD4A86" w:rsidRPr="5B7A486D">
        <w:rPr>
          <w:rFonts w:asciiTheme="majorHAnsi" w:hAnsiTheme="majorHAnsi" w:cstheme="majorBidi"/>
          <w:sz w:val="22"/>
          <w:szCs w:val="22"/>
        </w:rPr>
        <w:t xml:space="preserve">our </w:t>
      </w:r>
      <w:r w:rsidRPr="00D0762C">
        <w:rPr>
          <w:rFonts w:asciiTheme="majorHAnsi" w:hAnsiTheme="majorHAnsi" w:cstheme="majorBidi"/>
          <w:sz w:val="22"/>
          <w:szCs w:val="22"/>
        </w:rPr>
        <w:t>policies and initiatives to help attract and retain a diverse workforce and support wo</w:t>
      </w:r>
      <w:r w:rsidR="00197527">
        <w:rPr>
          <w:rFonts w:asciiTheme="majorHAnsi" w:hAnsiTheme="majorHAnsi" w:cstheme="majorBidi"/>
          <w:sz w:val="22"/>
          <w:szCs w:val="22"/>
        </w:rPr>
        <w:t>r</w:t>
      </w:r>
      <w:r w:rsidRPr="00D0762C">
        <w:rPr>
          <w:rFonts w:asciiTheme="majorHAnsi" w:hAnsiTheme="majorHAnsi" w:cstheme="majorBidi"/>
          <w:sz w:val="22"/>
          <w:szCs w:val="22"/>
        </w:rPr>
        <w:t>k</w:t>
      </w:r>
      <w:r w:rsidR="00197527">
        <w:rPr>
          <w:rFonts w:asciiTheme="majorHAnsi" w:hAnsiTheme="majorHAnsi" w:cstheme="majorBidi"/>
          <w:sz w:val="22"/>
          <w:szCs w:val="22"/>
        </w:rPr>
        <w:t>-</w:t>
      </w:r>
      <w:r w:rsidRPr="00D0762C">
        <w:rPr>
          <w:rFonts w:asciiTheme="majorHAnsi" w:hAnsiTheme="majorHAnsi" w:cstheme="majorBidi"/>
          <w:sz w:val="22"/>
          <w:szCs w:val="22"/>
        </w:rPr>
        <w:t xml:space="preserve">life balance. </w:t>
      </w:r>
    </w:p>
    <w:p w14:paraId="2C7BDB86"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Pay </w:t>
      </w:r>
      <w:r w:rsidR="00804A49" w:rsidRPr="00D0762C">
        <w:rPr>
          <w:rFonts w:asciiTheme="majorHAnsi" w:eastAsiaTheme="majorEastAsia" w:hAnsiTheme="majorHAnsi" w:cstheme="majorHAnsi"/>
          <w:b/>
          <w:bCs/>
          <w:color w:val="658D2F"/>
          <w:sz w:val="28"/>
          <w:szCs w:val="28"/>
        </w:rPr>
        <w:t>R</w:t>
      </w:r>
      <w:r w:rsidRPr="00D0762C">
        <w:rPr>
          <w:rFonts w:asciiTheme="majorHAnsi" w:eastAsiaTheme="majorEastAsia" w:hAnsiTheme="majorHAnsi" w:cstheme="majorHAnsi"/>
          <w:b/>
          <w:bCs/>
          <w:color w:val="658D2F"/>
          <w:sz w:val="28"/>
          <w:szCs w:val="28"/>
        </w:rPr>
        <w:t>ates</w:t>
      </w:r>
    </w:p>
    <w:p w14:paraId="72525368" w14:textId="3E2343B9" w:rsidR="0053412A" w:rsidRPr="00D0762C" w:rsidRDefault="00DC21FB">
      <w:pPr>
        <w:spacing w:line="276" w:lineRule="auto"/>
        <w:rPr>
          <w:rFonts w:asciiTheme="majorHAnsi" w:hAnsiTheme="majorHAnsi" w:cstheme="majorHAnsi"/>
        </w:rPr>
      </w:pPr>
      <w:r w:rsidRPr="00D0762C">
        <w:rPr>
          <w:rFonts w:asciiTheme="majorHAnsi" w:hAnsiTheme="majorHAnsi" w:cstheme="majorHAnsi"/>
          <w:sz w:val="22"/>
          <w:szCs w:val="28"/>
        </w:rPr>
        <w:t xml:space="preserve">ACIAR </w:t>
      </w:r>
      <w:r w:rsidR="00E01348" w:rsidRPr="00E01348">
        <w:rPr>
          <w:rFonts w:ascii="Calibri" w:hAnsi="Calibri" w:cs="Calibri"/>
          <w:sz w:val="22"/>
          <w:szCs w:val="22"/>
        </w:rPr>
        <w:t>pay rates and employment conditions are set out in the ACIAR</w:t>
      </w:r>
      <w:r w:rsidRPr="008008A1">
        <w:rPr>
          <w:rFonts w:asciiTheme="majorHAnsi" w:hAnsiTheme="majorHAnsi" w:cstheme="majorHAnsi"/>
          <w:sz w:val="22"/>
          <w:szCs w:val="28"/>
        </w:rPr>
        <w:t xml:space="preserve"> Enterprise</w:t>
      </w:r>
      <w:r w:rsidRPr="00D0762C">
        <w:rPr>
          <w:rFonts w:asciiTheme="majorHAnsi" w:hAnsiTheme="majorHAnsi" w:cstheme="majorHAnsi"/>
          <w:sz w:val="22"/>
          <w:szCs w:val="28"/>
        </w:rPr>
        <w:t xml:space="preserve"> Agreement</w:t>
      </w:r>
      <w:r w:rsidR="00E01348" w:rsidRPr="00E01348">
        <w:rPr>
          <w:rFonts w:ascii="Calibri" w:hAnsi="Calibri" w:cs="Calibri"/>
          <w:sz w:val="22"/>
          <w:szCs w:val="22"/>
        </w:rPr>
        <w:t>.</w:t>
      </w:r>
      <w:r w:rsidRPr="00D0762C">
        <w:rPr>
          <w:rFonts w:asciiTheme="majorHAnsi" w:hAnsiTheme="majorHAnsi" w:cstheme="majorHAnsi"/>
          <w:sz w:val="22"/>
          <w:szCs w:val="28"/>
        </w:rPr>
        <w:t xml:space="preserve"> The current Enterprise Agreement is </w:t>
      </w:r>
      <w:r w:rsidRPr="00CB6362">
        <w:rPr>
          <w:rFonts w:asciiTheme="majorHAnsi" w:hAnsiTheme="majorHAnsi" w:cstheme="majorHAnsi"/>
          <w:sz w:val="22"/>
          <w:szCs w:val="28"/>
        </w:rPr>
        <w:t xml:space="preserve">available </w:t>
      </w:r>
      <w:r w:rsidR="000E1944">
        <w:rPr>
          <w:rFonts w:asciiTheme="majorHAnsi" w:hAnsiTheme="majorHAnsi" w:cstheme="majorHAnsi"/>
          <w:color w:val="0D0D0D" w:themeColor="text1" w:themeTint="F2"/>
          <w:sz w:val="22"/>
          <w:szCs w:val="28"/>
        </w:rPr>
        <w:t>on our website.</w:t>
      </w:r>
    </w:p>
    <w:p w14:paraId="186B1641" w14:textId="70261E24" w:rsidR="0053412A" w:rsidRPr="00D0762C" w:rsidRDefault="001B4EAD"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Office Amenities</w:t>
      </w:r>
    </w:p>
    <w:p w14:paraId="5F418591" w14:textId="7040221D" w:rsidR="0053412A"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All staff at ACIAR have access to a secure bicycle </w:t>
      </w:r>
      <w:r w:rsidR="001B4EAD" w:rsidRPr="00D0762C">
        <w:rPr>
          <w:rFonts w:asciiTheme="majorHAnsi" w:hAnsiTheme="majorHAnsi" w:cstheme="majorHAnsi"/>
          <w:sz w:val="22"/>
          <w:szCs w:val="28"/>
        </w:rPr>
        <w:t>shed and showers located in the basement of our building</w:t>
      </w:r>
      <w:r w:rsidRPr="00D0762C">
        <w:rPr>
          <w:rFonts w:asciiTheme="majorHAnsi" w:hAnsiTheme="majorHAnsi" w:cstheme="majorHAnsi"/>
          <w:sz w:val="22"/>
          <w:szCs w:val="28"/>
        </w:rPr>
        <w:t>.</w:t>
      </w:r>
    </w:p>
    <w:p w14:paraId="303024F3" w14:textId="77777777" w:rsidR="002B3893" w:rsidRPr="00D0762C" w:rsidRDefault="002B3893" w:rsidP="000A491E">
      <w:pPr>
        <w:spacing w:line="276" w:lineRule="auto"/>
        <w:rPr>
          <w:rFonts w:asciiTheme="majorHAnsi" w:hAnsiTheme="majorHAnsi" w:cstheme="majorHAnsi"/>
          <w:sz w:val="22"/>
          <w:szCs w:val="28"/>
        </w:rPr>
      </w:pPr>
    </w:p>
    <w:p w14:paraId="6FADF03A"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Salary </w:t>
      </w:r>
      <w:r w:rsidR="00804A49" w:rsidRPr="00D0762C">
        <w:rPr>
          <w:rFonts w:asciiTheme="majorHAnsi" w:eastAsiaTheme="majorEastAsia" w:hAnsiTheme="majorHAnsi" w:cstheme="majorHAnsi"/>
          <w:b/>
          <w:bCs/>
          <w:color w:val="658D2F"/>
          <w:sz w:val="28"/>
          <w:szCs w:val="28"/>
        </w:rPr>
        <w:t>P</w:t>
      </w:r>
      <w:r w:rsidRPr="00D0762C">
        <w:rPr>
          <w:rFonts w:asciiTheme="majorHAnsi" w:eastAsiaTheme="majorEastAsia" w:hAnsiTheme="majorHAnsi" w:cstheme="majorHAnsi"/>
          <w:b/>
          <w:bCs/>
          <w:color w:val="658D2F"/>
          <w:sz w:val="28"/>
          <w:szCs w:val="28"/>
        </w:rPr>
        <w:t>ackaging</w:t>
      </w:r>
    </w:p>
    <w:p w14:paraId="7EE5D821" w14:textId="7F20FAC2"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You </w:t>
      </w:r>
      <w:r w:rsidR="005F135A" w:rsidRPr="00D0762C">
        <w:rPr>
          <w:rFonts w:asciiTheme="majorHAnsi" w:hAnsiTheme="majorHAnsi" w:cstheme="majorHAnsi"/>
          <w:sz w:val="22"/>
          <w:szCs w:val="28"/>
        </w:rPr>
        <w:t xml:space="preserve">may be able to salary package some items such as additional contributions and motor vehicles through our salary packaging provider - </w:t>
      </w:r>
      <w:r w:rsidR="002A6205" w:rsidRPr="00D0762C">
        <w:rPr>
          <w:rFonts w:asciiTheme="majorHAnsi" w:hAnsiTheme="majorHAnsi" w:cstheme="majorHAnsi"/>
          <w:sz w:val="22"/>
          <w:szCs w:val="28"/>
        </w:rPr>
        <w:t>Smart Salary</w:t>
      </w:r>
    </w:p>
    <w:p w14:paraId="52A15BF4"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Learning and </w:t>
      </w:r>
      <w:r w:rsidR="002A6205" w:rsidRPr="00D0762C">
        <w:rPr>
          <w:rFonts w:asciiTheme="majorHAnsi" w:eastAsiaTheme="majorEastAsia" w:hAnsiTheme="majorHAnsi" w:cstheme="majorHAnsi"/>
          <w:b/>
          <w:bCs/>
          <w:color w:val="658D2F"/>
          <w:sz w:val="28"/>
          <w:szCs w:val="28"/>
        </w:rPr>
        <w:t>D</w:t>
      </w:r>
      <w:r w:rsidRPr="00D0762C">
        <w:rPr>
          <w:rFonts w:asciiTheme="majorHAnsi" w:eastAsiaTheme="majorEastAsia" w:hAnsiTheme="majorHAnsi" w:cstheme="majorHAnsi"/>
          <w:b/>
          <w:bCs/>
          <w:color w:val="658D2F"/>
          <w:sz w:val="28"/>
          <w:szCs w:val="28"/>
        </w:rPr>
        <w:t>evelopment</w:t>
      </w:r>
    </w:p>
    <w:p w14:paraId="394662FE" w14:textId="33AABA0B" w:rsidR="0053412A" w:rsidRPr="00D0762C" w:rsidRDefault="005F135A" w:rsidP="00D67031">
      <w:pPr>
        <w:spacing w:line="276" w:lineRule="auto"/>
        <w:rPr>
          <w:rFonts w:asciiTheme="majorHAnsi" w:hAnsiTheme="majorHAnsi" w:cstheme="majorHAnsi"/>
          <w:sz w:val="22"/>
          <w:szCs w:val="28"/>
        </w:rPr>
      </w:pPr>
      <w:r w:rsidRPr="00D0762C">
        <w:rPr>
          <w:rFonts w:asciiTheme="majorHAnsi" w:hAnsiTheme="majorHAnsi" w:cstheme="majorBidi"/>
          <w:sz w:val="22"/>
          <w:szCs w:val="22"/>
        </w:rPr>
        <w:t>We encourage e</w:t>
      </w:r>
      <w:r w:rsidR="0053412A" w:rsidRPr="00D0762C">
        <w:rPr>
          <w:rFonts w:asciiTheme="majorHAnsi" w:hAnsiTheme="majorHAnsi" w:cstheme="majorBidi"/>
          <w:sz w:val="22"/>
          <w:szCs w:val="22"/>
        </w:rPr>
        <w:t xml:space="preserve">mployees to work with their supervisors to identify learning and development </w:t>
      </w:r>
      <w:r w:rsidRPr="00D0762C">
        <w:rPr>
          <w:rFonts w:asciiTheme="majorHAnsi" w:hAnsiTheme="majorHAnsi" w:cstheme="majorBidi"/>
          <w:sz w:val="22"/>
          <w:szCs w:val="22"/>
        </w:rPr>
        <w:t xml:space="preserve">needs and </w:t>
      </w:r>
      <w:r w:rsidR="0053412A" w:rsidRPr="00D0762C">
        <w:rPr>
          <w:rFonts w:asciiTheme="majorHAnsi" w:hAnsiTheme="majorHAnsi" w:cstheme="majorBidi"/>
          <w:sz w:val="22"/>
          <w:szCs w:val="22"/>
        </w:rPr>
        <w:t xml:space="preserve">pursue </w:t>
      </w:r>
      <w:r w:rsidR="00D67031" w:rsidRPr="00D0762C">
        <w:rPr>
          <w:rFonts w:asciiTheme="majorHAnsi" w:hAnsiTheme="majorHAnsi" w:cstheme="majorBidi"/>
          <w:sz w:val="22"/>
          <w:szCs w:val="22"/>
        </w:rPr>
        <w:t xml:space="preserve">relevant development through training, capability programs, seminars and conferences.  We also offer study assistance provisions to support formal </w:t>
      </w:r>
      <w:r w:rsidR="7C76279C" w:rsidRPr="34EE3A08">
        <w:rPr>
          <w:rFonts w:asciiTheme="majorHAnsi" w:hAnsiTheme="majorHAnsi" w:cstheme="majorBidi"/>
          <w:sz w:val="22"/>
          <w:szCs w:val="22"/>
        </w:rPr>
        <w:t xml:space="preserve">qualifications </w:t>
      </w:r>
      <w:r w:rsidR="00D67031" w:rsidRPr="00D0762C">
        <w:rPr>
          <w:rFonts w:asciiTheme="majorHAnsi" w:hAnsiTheme="majorHAnsi" w:cstheme="majorBidi"/>
          <w:sz w:val="22"/>
          <w:szCs w:val="22"/>
        </w:rPr>
        <w:t xml:space="preserve">where relevant to ACIAR’s needs. </w:t>
      </w:r>
    </w:p>
    <w:p w14:paraId="5C5079EC"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Other benefits</w:t>
      </w:r>
    </w:p>
    <w:p w14:paraId="16622FCC" w14:textId="4439B199" w:rsidR="0053412A" w:rsidRPr="00D0762C" w:rsidRDefault="00D67031" w:rsidP="2A961C5D">
      <w:pPr>
        <w:spacing w:line="276" w:lineRule="auto"/>
        <w:rPr>
          <w:rFonts w:asciiTheme="majorHAnsi" w:hAnsiTheme="majorHAnsi" w:cstheme="majorBidi"/>
          <w:sz w:val="22"/>
          <w:szCs w:val="22"/>
        </w:rPr>
      </w:pPr>
      <w:r w:rsidRPr="00D0762C">
        <w:rPr>
          <w:rFonts w:asciiTheme="majorHAnsi" w:hAnsiTheme="majorHAnsi" w:cstheme="majorBidi"/>
          <w:sz w:val="22"/>
          <w:szCs w:val="22"/>
        </w:rPr>
        <w:t>Other benefits include</w:t>
      </w:r>
      <w:r w:rsidR="0053412A" w:rsidRPr="00D0762C">
        <w:rPr>
          <w:rFonts w:asciiTheme="majorHAnsi" w:hAnsiTheme="majorHAnsi" w:cstheme="majorBidi"/>
          <w:sz w:val="22"/>
          <w:szCs w:val="22"/>
        </w:rPr>
        <w:t>:</w:t>
      </w:r>
    </w:p>
    <w:p w14:paraId="4FD06F83" w14:textId="77777777"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an attractive superannuation scheme;</w:t>
      </w:r>
    </w:p>
    <w:p w14:paraId="0A52DC98" w14:textId="7AB072AC"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flexible working hours;</w:t>
      </w:r>
    </w:p>
    <w:p w14:paraId="27E56B31" w14:textId="77777777"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four weeks annual leave;</w:t>
      </w:r>
    </w:p>
    <w:p w14:paraId="274E0494" w14:textId="77777777"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18 days personal leave, incorporating sick and carer’s leave;</w:t>
      </w:r>
    </w:p>
    <w:p w14:paraId="77126A12" w14:textId="77777777"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paid maternity and par</w:t>
      </w:r>
      <w:r w:rsidR="002A6205" w:rsidRPr="00D0762C">
        <w:rPr>
          <w:rFonts w:asciiTheme="majorHAnsi" w:hAnsiTheme="majorHAnsi" w:cstheme="majorHAnsi"/>
          <w:sz w:val="22"/>
          <w:szCs w:val="28"/>
        </w:rPr>
        <w:t>ental</w:t>
      </w:r>
      <w:r w:rsidRPr="00D0762C">
        <w:rPr>
          <w:rFonts w:asciiTheme="majorHAnsi" w:hAnsiTheme="majorHAnsi" w:cstheme="majorHAnsi"/>
          <w:sz w:val="22"/>
          <w:szCs w:val="28"/>
        </w:rPr>
        <w:t xml:space="preserve"> leave;</w:t>
      </w:r>
    </w:p>
    <w:p w14:paraId="187C193F" w14:textId="123708A6" w:rsidR="0053412A" w:rsidRPr="00D0762C" w:rsidRDefault="0053412A" w:rsidP="0D001BE5">
      <w:pPr>
        <w:numPr>
          <w:ilvl w:val="0"/>
          <w:numId w:val="3"/>
        </w:numPr>
        <w:spacing w:line="276" w:lineRule="auto"/>
        <w:ind w:left="714" w:hanging="357"/>
        <w:rPr>
          <w:rFonts w:asciiTheme="majorHAnsi" w:hAnsiTheme="majorHAnsi" w:cstheme="majorBidi"/>
          <w:sz w:val="22"/>
          <w:szCs w:val="22"/>
        </w:rPr>
      </w:pPr>
      <w:r w:rsidRPr="00D0762C">
        <w:rPr>
          <w:rFonts w:asciiTheme="majorHAnsi" w:hAnsiTheme="majorHAnsi" w:cstheme="majorBidi"/>
          <w:sz w:val="22"/>
          <w:szCs w:val="22"/>
        </w:rPr>
        <w:t>three months long service leave after 10</w:t>
      </w:r>
      <w:r w:rsidR="00E167EA">
        <w:rPr>
          <w:rFonts w:asciiTheme="majorHAnsi" w:hAnsiTheme="majorHAnsi" w:cstheme="majorBidi"/>
          <w:sz w:val="22"/>
          <w:szCs w:val="22"/>
        </w:rPr>
        <w:t xml:space="preserve"> years</w:t>
      </w:r>
      <w:r w:rsidRPr="00D0762C">
        <w:rPr>
          <w:rFonts w:asciiTheme="majorHAnsi" w:hAnsiTheme="majorHAnsi" w:cstheme="majorBidi"/>
          <w:sz w:val="22"/>
          <w:szCs w:val="22"/>
        </w:rPr>
        <w:t xml:space="preserve">; </w:t>
      </w:r>
    </w:p>
    <w:p w14:paraId="6BE13E28" w14:textId="77777777" w:rsidR="0053412A" w:rsidRPr="00D0762C" w:rsidRDefault="0053412A" w:rsidP="00B47C9F">
      <w:pPr>
        <w:numPr>
          <w:ilvl w:val="0"/>
          <w:numId w:val="3"/>
        </w:numPr>
        <w:spacing w:line="276" w:lineRule="auto"/>
        <w:ind w:left="714" w:hanging="357"/>
        <w:rPr>
          <w:rFonts w:asciiTheme="majorHAnsi" w:hAnsiTheme="majorHAnsi" w:cstheme="majorHAnsi"/>
          <w:sz w:val="22"/>
          <w:szCs w:val="28"/>
        </w:rPr>
      </w:pPr>
      <w:r w:rsidRPr="00D0762C">
        <w:rPr>
          <w:rFonts w:asciiTheme="majorHAnsi" w:hAnsiTheme="majorHAnsi" w:cstheme="majorHAnsi"/>
          <w:sz w:val="22"/>
          <w:szCs w:val="28"/>
        </w:rPr>
        <w:t xml:space="preserve">reimbursement of healthy lifestyle initiatives; </w:t>
      </w:r>
    </w:p>
    <w:p w14:paraId="3B1A6E2E" w14:textId="7C6EBE1F" w:rsidR="0053412A" w:rsidRPr="00D0762C" w:rsidRDefault="0053412A" w:rsidP="0D001BE5">
      <w:pPr>
        <w:numPr>
          <w:ilvl w:val="0"/>
          <w:numId w:val="3"/>
        </w:numPr>
        <w:spacing w:line="276" w:lineRule="auto"/>
        <w:ind w:left="714" w:hanging="357"/>
        <w:rPr>
          <w:rFonts w:asciiTheme="majorHAnsi" w:hAnsiTheme="majorHAnsi" w:cstheme="majorBidi"/>
          <w:sz w:val="22"/>
          <w:szCs w:val="22"/>
        </w:rPr>
      </w:pPr>
      <w:r w:rsidRPr="00D0762C">
        <w:rPr>
          <w:rFonts w:asciiTheme="majorHAnsi" w:hAnsiTheme="majorHAnsi" w:cstheme="majorBidi"/>
          <w:sz w:val="22"/>
          <w:szCs w:val="22"/>
        </w:rPr>
        <w:t xml:space="preserve">free tea and coffee; </w:t>
      </w:r>
    </w:p>
    <w:p w14:paraId="2BD7C4FE" w14:textId="179754A4" w:rsidR="002B3893" w:rsidRDefault="3EBEF96F" w:rsidP="000A491E">
      <w:pPr>
        <w:numPr>
          <w:ilvl w:val="0"/>
          <w:numId w:val="3"/>
        </w:numPr>
        <w:spacing w:line="276" w:lineRule="auto"/>
        <w:ind w:left="714" w:hanging="357"/>
        <w:rPr>
          <w:rFonts w:asciiTheme="majorHAnsi" w:hAnsiTheme="majorHAnsi" w:cstheme="majorBidi"/>
          <w:sz w:val="22"/>
          <w:szCs w:val="22"/>
        </w:rPr>
      </w:pPr>
      <w:r w:rsidRPr="00D0762C">
        <w:rPr>
          <w:rFonts w:asciiTheme="majorHAnsi" w:hAnsiTheme="majorHAnsi" w:cstheme="majorBidi"/>
          <w:sz w:val="22"/>
          <w:szCs w:val="22"/>
        </w:rPr>
        <w:t>an Employee Assistance Program</w:t>
      </w:r>
      <w:r w:rsidR="0C9BD5D9" w:rsidRPr="60E58387">
        <w:rPr>
          <w:rFonts w:asciiTheme="majorHAnsi" w:hAnsiTheme="majorHAnsi" w:cstheme="majorBidi"/>
          <w:sz w:val="22"/>
          <w:szCs w:val="22"/>
        </w:rPr>
        <w:t xml:space="preserve">; </w:t>
      </w:r>
    </w:p>
    <w:p w14:paraId="6CCD34AD" w14:textId="04FD1134" w:rsidR="00355DE8" w:rsidRDefault="00355DE8" w:rsidP="000A491E">
      <w:pPr>
        <w:numPr>
          <w:ilvl w:val="0"/>
          <w:numId w:val="3"/>
        </w:numPr>
        <w:spacing w:line="276" w:lineRule="auto"/>
        <w:ind w:left="714" w:hanging="357"/>
        <w:rPr>
          <w:rFonts w:asciiTheme="majorHAnsi" w:hAnsiTheme="majorHAnsi" w:cstheme="majorBidi"/>
          <w:sz w:val="22"/>
          <w:szCs w:val="22"/>
        </w:rPr>
      </w:pPr>
      <w:r>
        <w:rPr>
          <w:rFonts w:asciiTheme="majorHAnsi" w:hAnsiTheme="majorHAnsi" w:cstheme="majorBidi"/>
          <w:sz w:val="22"/>
          <w:szCs w:val="22"/>
        </w:rPr>
        <w:t>access to Health and Wellbeing initiatives; and</w:t>
      </w:r>
    </w:p>
    <w:p w14:paraId="78921172" w14:textId="1E39D61C" w:rsidR="002B3893" w:rsidRPr="002B3893" w:rsidRDefault="660BCEE1" w:rsidP="000A491E">
      <w:pPr>
        <w:numPr>
          <w:ilvl w:val="0"/>
          <w:numId w:val="3"/>
        </w:numPr>
        <w:spacing w:line="276" w:lineRule="auto"/>
        <w:ind w:left="714" w:hanging="357"/>
        <w:rPr>
          <w:rFonts w:asciiTheme="majorHAnsi" w:hAnsiTheme="majorHAnsi" w:cstheme="majorBidi"/>
          <w:sz w:val="22"/>
          <w:szCs w:val="22"/>
        </w:rPr>
      </w:pPr>
      <w:r w:rsidRPr="002B3893">
        <w:rPr>
          <w:rFonts w:asciiTheme="majorHAnsi" w:hAnsiTheme="majorHAnsi" w:cstheme="majorBidi"/>
          <w:sz w:val="22"/>
          <w:szCs w:val="22"/>
        </w:rPr>
        <w:t>access to early intervention initiatives</w:t>
      </w:r>
    </w:p>
    <w:p w14:paraId="5D24CF22" w14:textId="37B0113D" w:rsidR="000A491E" w:rsidRPr="00D0762C" w:rsidRDefault="00850E74"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W</w:t>
      </w:r>
      <w:r w:rsidR="0053412A" w:rsidRPr="00D0762C">
        <w:rPr>
          <w:rFonts w:asciiTheme="majorHAnsi" w:hAnsiTheme="majorHAnsi" w:cstheme="majorHAnsi"/>
          <w:sz w:val="22"/>
          <w:szCs w:val="28"/>
        </w:rPr>
        <w:t xml:space="preserve">e are conveniently located </w:t>
      </w:r>
      <w:r w:rsidR="003A0C94" w:rsidRPr="00D0762C">
        <w:rPr>
          <w:rFonts w:asciiTheme="majorHAnsi" w:hAnsiTheme="majorHAnsi" w:cstheme="majorHAnsi"/>
          <w:sz w:val="22"/>
          <w:szCs w:val="28"/>
        </w:rPr>
        <w:t>close to childcare facilities</w:t>
      </w:r>
      <w:r w:rsidR="0053412A" w:rsidRPr="00D0762C">
        <w:rPr>
          <w:rFonts w:asciiTheme="majorHAnsi" w:hAnsiTheme="majorHAnsi" w:cstheme="majorHAnsi"/>
          <w:sz w:val="22"/>
          <w:szCs w:val="28"/>
        </w:rPr>
        <w:t xml:space="preserve"> and public transport.</w:t>
      </w:r>
    </w:p>
    <w:p w14:paraId="682B3A05" w14:textId="77777777" w:rsidR="0053412A" w:rsidRPr="00D0762C" w:rsidRDefault="0053412A" w:rsidP="00E86DF8">
      <w:pPr>
        <w:spacing w:before="240" w:line="276" w:lineRule="auto"/>
        <w:rPr>
          <w:rFonts w:asciiTheme="majorHAnsi" w:eastAsiaTheme="majorEastAsia" w:hAnsiTheme="majorHAnsi" w:cstheme="majorHAnsi"/>
          <w:bCs/>
          <w:color w:val="658D1B" w:themeColor="background2"/>
          <w:sz w:val="36"/>
        </w:rPr>
      </w:pPr>
      <w:r w:rsidRPr="00D0762C">
        <w:rPr>
          <w:rFonts w:asciiTheme="majorHAnsi" w:eastAsiaTheme="majorEastAsia" w:hAnsiTheme="majorHAnsi" w:cstheme="majorHAnsi"/>
          <w:bCs/>
          <w:color w:val="658D1B" w:themeColor="background2"/>
          <w:sz w:val="36"/>
        </w:rPr>
        <w:t xml:space="preserve">3. ACIAR VALUES, PEOPLE </w:t>
      </w:r>
      <w:r w:rsidR="000A491E" w:rsidRPr="00D0762C">
        <w:rPr>
          <w:rFonts w:asciiTheme="majorHAnsi" w:eastAsiaTheme="majorEastAsia" w:hAnsiTheme="majorHAnsi" w:cstheme="majorHAnsi"/>
          <w:bCs/>
          <w:color w:val="658D1B" w:themeColor="background2"/>
          <w:sz w:val="36"/>
        </w:rPr>
        <w:t>AND</w:t>
      </w:r>
      <w:r w:rsidRPr="00D0762C">
        <w:rPr>
          <w:rFonts w:asciiTheme="majorHAnsi" w:eastAsiaTheme="majorEastAsia" w:hAnsiTheme="majorHAnsi" w:cstheme="majorHAnsi"/>
          <w:bCs/>
          <w:color w:val="658D1B" w:themeColor="background2"/>
          <w:sz w:val="36"/>
        </w:rPr>
        <w:t xml:space="preserve"> CULTURE</w:t>
      </w:r>
    </w:p>
    <w:p w14:paraId="5D5DC461"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Our values influence how we work and underpin the development of workplace culture.  At ACIAR we are committed to demonstrating and upholding the APS Values and Code of Conduct as reflected below in the ACIAR values.  </w:t>
      </w:r>
    </w:p>
    <w:p w14:paraId="7143B306"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ACIAR Values</w:t>
      </w:r>
    </w:p>
    <w:p w14:paraId="4D37DBB3"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t>Impartial</w:t>
      </w:r>
    </w:p>
    <w:p w14:paraId="72F438DE"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ACIAR is apolitical and provides stakeholders with advice that is frank, open, fair, honest, timely and based on the best available evidence.</w:t>
      </w:r>
    </w:p>
    <w:p w14:paraId="1E368A7F"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lastRenderedPageBreak/>
        <w:t xml:space="preserve">Committed to </w:t>
      </w:r>
      <w:r w:rsidR="002A6205" w:rsidRPr="00D0762C">
        <w:rPr>
          <w:rFonts w:asciiTheme="majorHAnsi" w:hAnsiTheme="majorHAnsi" w:cstheme="majorHAnsi"/>
        </w:rPr>
        <w:t>S</w:t>
      </w:r>
      <w:r w:rsidRPr="00D0762C">
        <w:rPr>
          <w:rFonts w:asciiTheme="majorHAnsi" w:hAnsiTheme="majorHAnsi" w:cstheme="majorHAnsi"/>
        </w:rPr>
        <w:t>ervice</w:t>
      </w:r>
    </w:p>
    <w:p w14:paraId="2D6BE8B4" w14:textId="18AD0F9B" w:rsidR="0053412A" w:rsidRPr="00D0762C" w:rsidRDefault="0053412A" w:rsidP="1E2A0689">
      <w:pPr>
        <w:spacing w:line="276" w:lineRule="auto"/>
        <w:rPr>
          <w:rFonts w:asciiTheme="majorHAnsi" w:hAnsiTheme="majorHAnsi" w:cstheme="majorBidi"/>
          <w:sz w:val="22"/>
          <w:szCs w:val="22"/>
        </w:rPr>
      </w:pPr>
      <w:r w:rsidRPr="00D0762C">
        <w:rPr>
          <w:rFonts w:asciiTheme="majorHAnsi" w:hAnsiTheme="majorHAnsi" w:cstheme="majorBidi"/>
          <w:sz w:val="22"/>
          <w:szCs w:val="22"/>
        </w:rPr>
        <w:t>ACIAR exemplifies scientific and professional excellence, is objective, innovative and efficient</w:t>
      </w:r>
      <w:r w:rsidR="00764F2B">
        <w:rPr>
          <w:rFonts w:asciiTheme="majorHAnsi" w:hAnsiTheme="majorHAnsi" w:cstheme="majorBidi"/>
          <w:sz w:val="22"/>
          <w:szCs w:val="22"/>
        </w:rPr>
        <w:t xml:space="preserve"> </w:t>
      </w:r>
      <w:r w:rsidRPr="00D0762C">
        <w:rPr>
          <w:rFonts w:asciiTheme="majorHAnsi" w:hAnsiTheme="majorHAnsi" w:cstheme="majorBidi"/>
          <w:sz w:val="22"/>
          <w:szCs w:val="22"/>
        </w:rPr>
        <w:t>and works collaboratively to achieve the best results for Australian and International communities and the Government.</w:t>
      </w:r>
    </w:p>
    <w:p w14:paraId="1FCB0E92"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t>Accountable</w:t>
      </w:r>
    </w:p>
    <w:p w14:paraId="4BFAADF6"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ACIAR is open and accountable to the Australian and International communities under the law and within the framework of Ministerial responsibility.</w:t>
      </w:r>
    </w:p>
    <w:p w14:paraId="6AF095AC"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t>Respectful</w:t>
      </w:r>
    </w:p>
    <w:p w14:paraId="2AAAE97D"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ACIAR respects all people, including their rights and their heritage.</w:t>
      </w:r>
    </w:p>
    <w:p w14:paraId="79CC1994"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t>Ethical</w:t>
      </w:r>
    </w:p>
    <w:p w14:paraId="25FE334F" w14:textId="77777777" w:rsidR="000A491E" w:rsidRPr="00D0762C" w:rsidRDefault="0053412A" w:rsidP="000A491E">
      <w:pPr>
        <w:spacing w:line="276" w:lineRule="auto"/>
        <w:rPr>
          <w:rFonts w:asciiTheme="majorHAnsi" w:hAnsiTheme="majorHAnsi" w:cstheme="majorHAnsi"/>
        </w:rPr>
      </w:pPr>
      <w:r w:rsidRPr="00D0762C">
        <w:rPr>
          <w:rFonts w:asciiTheme="majorHAnsi" w:hAnsiTheme="majorHAnsi" w:cstheme="majorHAnsi"/>
          <w:sz w:val="22"/>
          <w:szCs w:val="28"/>
        </w:rPr>
        <w:t>ACIAR demonstrates leadership, is trustworthy and acts with integrity in all that it does</w:t>
      </w:r>
      <w:r w:rsidRPr="00D0762C">
        <w:rPr>
          <w:rFonts w:asciiTheme="majorHAnsi" w:hAnsiTheme="majorHAnsi" w:cstheme="majorHAnsi"/>
        </w:rPr>
        <w:t>.</w:t>
      </w:r>
    </w:p>
    <w:p w14:paraId="242C7164" w14:textId="1B7D51A5" w:rsidR="001B4EAD" w:rsidRPr="00D0762C" w:rsidRDefault="001B4EAD" w:rsidP="001B4EAD">
      <w:pPr>
        <w:pStyle w:val="Heading4"/>
        <w:spacing w:before="120" w:line="276" w:lineRule="auto"/>
        <w:rPr>
          <w:rFonts w:asciiTheme="majorHAnsi" w:hAnsiTheme="majorHAnsi" w:cstheme="majorHAnsi"/>
        </w:rPr>
      </w:pPr>
      <w:r w:rsidRPr="00D0762C">
        <w:rPr>
          <w:rFonts w:asciiTheme="majorHAnsi" w:hAnsiTheme="majorHAnsi" w:cstheme="majorHAnsi"/>
        </w:rPr>
        <w:t>Stewardship</w:t>
      </w:r>
    </w:p>
    <w:p w14:paraId="1B0F1CC1" w14:textId="719DF414" w:rsidR="001B4EAD" w:rsidRPr="00D0762C" w:rsidRDefault="001B4EAD"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ACIAR builds its capability and institutional knowledge, and supports the public interest now and into the future, by understanding the long</w:t>
      </w:r>
      <w:r w:rsidRPr="00D0762C">
        <w:rPr>
          <w:rFonts w:asciiTheme="majorHAnsi" w:hAnsiTheme="majorHAnsi" w:cstheme="majorHAnsi"/>
          <w:sz w:val="22"/>
          <w:szCs w:val="28"/>
        </w:rPr>
        <w:noBreakHyphen/>
        <w:t>term impacts of what it does.</w:t>
      </w:r>
    </w:p>
    <w:p w14:paraId="240330F2"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ACIAR Culture </w:t>
      </w:r>
    </w:p>
    <w:p w14:paraId="29798630" w14:textId="52609DBD"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rPr>
        <w:t xml:space="preserve">In </w:t>
      </w:r>
      <w:r w:rsidRPr="00D0762C">
        <w:rPr>
          <w:rFonts w:asciiTheme="majorHAnsi" w:hAnsiTheme="majorHAnsi" w:cstheme="majorHAnsi"/>
          <w:sz w:val="22"/>
          <w:szCs w:val="28"/>
        </w:rPr>
        <w:t xml:space="preserve">upholding our </w:t>
      </w:r>
      <w:r w:rsidR="000772BC" w:rsidRPr="00D0762C">
        <w:rPr>
          <w:rFonts w:asciiTheme="majorHAnsi" w:hAnsiTheme="majorHAnsi" w:cstheme="majorHAnsi"/>
          <w:sz w:val="22"/>
          <w:szCs w:val="28"/>
        </w:rPr>
        <w:t>values,</w:t>
      </w:r>
      <w:r w:rsidRPr="00D0762C">
        <w:rPr>
          <w:rFonts w:asciiTheme="majorHAnsi" w:hAnsiTheme="majorHAnsi" w:cstheme="majorHAnsi"/>
          <w:sz w:val="22"/>
          <w:szCs w:val="28"/>
        </w:rPr>
        <w:t xml:space="preserve"> we aspire to be:</w:t>
      </w:r>
    </w:p>
    <w:p w14:paraId="361DA3D9" w14:textId="77777777" w:rsidR="0053412A" w:rsidRPr="00D0762C" w:rsidRDefault="0053412A" w:rsidP="00B47C9F">
      <w:pPr>
        <w:numPr>
          <w:ilvl w:val="0"/>
          <w:numId w:val="4"/>
        </w:numPr>
        <w:spacing w:line="276" w:lineRule="auto"/>
        <w:rPr>
          <w:rFonts w:asciiTheme="majorHAnsi" w:hAnsiTheme="majorHAnsi" w:cstheme="majorHAnsi"/>
          <w:sz w:val="22"/>
          <w:szCs w:val="28"/>
        </w:rPr>
      </w:pPr>
      <w:r w:rsidRPr="00D0762C">
        <w:rPr>
          <w:rFonts w:asciiTheme="majorHAnsi" w:hAnsiTheme="majorHAnsi" w:cstheme="majorHAnsi"/>
          <w:sz w:val="22"/>
          <w:szCs w:val="28"/>
        </w:rPr>
        <w:t>Partnership brokers, committed to partnerships that help reduce poverty.</w:t>
      </w:r>
    </w:p>
    <w:p w14:paraId="2A238F74" w14:textId="77777777" w:rsidR="0053412A" w:rsidRPr="00D0762C" w:rsidRDefault="0053412A" w:rsidP="00B47C9F">
      <w:pPr>
        <w:numPr>
          <w:ilvl w:val="0"/>
          <w:numId w:val="4"/>
        </w:numPr>
        <w:spacing w:line="276" w:lineRule="auto"/>
        <w:rPr>
          <w:rFonts w:asciiTheme="majorHAnsi" w:hAnsiTheme="majorHAnsi" w:cstheme="majorHAnsi"/>
          <w:sz w:val="22"/>
          <w:szCs w:val="28"/>
        </w:rPr>
      </w:pPr>
      <w:r w:rsidRPr="00D0762C">
        <w:rPr>
          <w:rFonts w:asciiTheme="majorHAnsi" w:hAnsiTheme="majorHAnsi" w:cstheme="majorHAnsi"/>
          <w:sz w:val="22"/>
          <w:szCs w:val="28"/>
        </w:rPr>
        <w:t>Leaders, pursuing excellence through innovation.</w:t>
      </w:r>
    </w:p>
    <w:p w14:paraId="314323E4" w14:textId="77777777" w:rsidR="0053412A" w:rsidRPr="00D0762C" w:rsidRDefault="0053412A" w:rsidP="00B47C9F">
      <w:pPr>
        <w:numPr>
          <w:ilvl w:val="0"/>
          <w:numId w:val="4"/>
        </w:numPr>
        <w:spacing w:line="276" w:lineRule="auto"/>
        <w:rPr>
          <w:rFonts w:asciiTheme="majorHAnsi" w:hAnsiTheme="majorHAnsi" w:cstheme="majorHAnsi"/>
          <w:sz w:val="22"/>
          <w:szCs w:val="28"/>
        </w:rPr>
      </w:pPr>
      <w:r w:rsidRPr="00D0762C">
        <w:rPr>
          <w:rFonts w:asciiTheme="majorHAnsi" w:hAnsiTheme="majorHAnsi" w:cstheme="majorHAnsi"/>
          <w:sz w:val="22"/>
          <w:szCs w:val="28"/>
        </w:rPr>
        <w:t>Collaborators, building on our partnerships to succeed in our mission.</w:t>
      </w:r>
    </w:p>
    <w:p w14:paraId="77C4B7FE" w14:textId="77777777" w:rsidR="002A6205" w:rsidRPr="00D0762C" w:rsidRDefault="0053412A" w:rsidP="00B47C9F">
      <w:pPr>
        <w:numPr>
          <w:ilvl w:val="0"/>
          <w:numId w:val="4"/>
        </w:numPr>
        <w:spacing w:line="276" w:lineRule="auto"/>
        <w:rPr>
          <w:rFonts w:asciiTheme="majorHAnsi" w:hAnsiTheme="majorHAnsi" w:cstheme="majorHAnsi"/>
          <w:sz w:val="22"/>
          <w:szCs w:val="28"/>
        </w:rPr>
      </w:pPr>
      <w:r w:rsidRPr="00D0762C">
        <w:rPr>
          <w:rFonts w:asciiTheme="majorHAnsi" w:hAnsiTheme="majorHAnsi" w:cstheme="majorHAnsi"/>
          <w:sz w:val="22"/>
          <w:szCs w:val="28"/>
        </w:rPr>
        <w:t>Compassionate, mindful of the impact we have on others.</w:t>
      </w:r>
    </w:p>
    <w:p w14:paraId="50D38721" w14:textId="77777777" w:rsidR="0053412A" w:rsidRPr="00D0762C" w:rsidRDefault="0053412A"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ACIAR People </w:t>
      </w:r>
    </w:p>
    <w:p w14:paraId="5DF3E091"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With shared values we can foster our culture and develop our capability to deliver on government priorities in a dynamic and changing workplace.</w:t>
      </w:r>
    </w:p>
    <w:p w14:paraId="6FFB03DF" w14:textId="77777777" w:rsidR="0053412A" w:rsidRPr="00D0762C" w:rsidRDefault="0053412A" w:rsidP="000A491E">
      <w:pPr>
        <w:spacing w:line="276" w:lineRule="auto"/>
        <w:rPr>
          <w:rFonts w:asciiTheme="majorHAnsi" w:hAnsiTheme="majorHAnsi" w:cstheme="majorHAnsi"/>
          <w:sz w:val="22"/>
          <w:szCs w:val="28"/>
        </w:rPr>
      </w:pPr>
      <w:r w:rsidRPr="00D0762C">
        <w:rPr>
          <w:rFonts w:asciiTheme="majorHAnsi" w:hAnsiTheme="majorHAnsi" w:cstheme="majorHAnsi"/>
          <w:sz w:val="22"/>
          <w:szCs w:val="28"/>
        </w:rPr>
        <w:t>Our people priorities are:</w:t>
      </w:r>
    </w:p>
    <w:p w14:paraId="0BD0831E" w14:textId="77777777" w:rsidR="0053412A" w:rsidRPr="00D0762C" w:rsidRDefault="0053412A" w:rsidP="00B47C9F">
      <w:pPr>
        <w:numPr>
          <w:ilvl w:val="0"/>
          <w:numId w:val="5"/>
        </w:numPr>
        <w:spacing w:line="276" w:lineRule="auto"/>
        <w:rPr>
          <w:rFonts w:asciiTheme="majorHAnsi" w:hAnsiTheme="majorHAnsi" w:cstheme="majorHAnsi"/>
          <w:sz w:val="22"/>
          <w:szCs w:val="28"/>
        </w:rPr>
      </w:pPr>
      <w:r w:rsidRPr="00D0762C">
        <w:rPr>
          <w:rFonts w:asciiTheme="majorHAnsi" w:hAnsiTheme="majorHAnsi" w:cstheme="majorHAnsi"/>
          <w:sz w:val="22"/>
          <w:szCs w:val="28"/>
        </w:rPr>
        <w:t>To strengthen work health and safety systems to effectively manage risks in the workplace.</w:t>
      </w:r>
    </w:p>
    <w:p w14:paraId="5942C82D" w14:textId="77777777" w:rsidR="0053412A" w:rsidRPr="00D0762C" w:rsidRDefault="0053412A" w:rsidP="00B47C9F">
      <w:pPr>
        <w:numPr>
          <w:ilvl w:val="0"/>
          <w:numId w:val="5"/>
        </w:numPr>
        <w:spacing w:line="276" w:lineRule="auto"/>
        <w:rPr>
          <w:rFonts w:asciiTheme="majorHAnsi" w:hAnsiTheme="majorHAnsi" w:cstheme="majorHAnsi"/>
          <w:sz w:val="22"/>
          <w:szCs w:val="28"/>
        </w:rPr>
      </w:pPr>
      <w:r w:rsidRPr="00D0762C">
        <w:rPr>
          <w:rFonts w:asciiTheme="majorHAnsi" w:hAnsiTheme="majorHAnsi" w:cstheme="majorHAnsi"/>
          <w:sz w:val="22"/>
          <w:szCs w:val="28"/>
        </w:rPr>
        <w:t>Enhance capability by developing a skilled and diverse workforce to deliver on our mission.</w:t>
      </w:r>
    </w:p>
    <w:p w14:paraId="72063B9D" w14:textId="77777777" w:rsidR="0053412A" w:rsidRPr="00D0762C" w:rsidRDefault="0053412A" w:rsidP="00B47C9F">
      <w:pPr>
        <w:numPr>
          <w:ilvl w:val="0"/>
          <w:numId w:val="5"/>
        </w:numPr>
        <w:spacing w:line="276" w:lineRule="auto"/>
        <w:rPr>
          <w:rFonts w:asciiTheme="majorHAnsi" w:hAnsiTheme="majorHAnsi" w:cstheme="majorHAnsi"/>
          <w:sz w:val="22"/>
          <w:szCs w:val="28"/>
        </w:rPr>
      </w:pPr>
      <w:r w:rsidRPr="00D0762C">
        <w:rPr>
          <w:rFonts w:asciiTheme="majorHAnsi" w:hAnsiTheme="majorHAnsi" w:cstheme="majorHAnsi"/>
          <w:sz w:val="22"/>
          <w:szCs w:val="28"/>
        </w:rPr>
        <w:t>Foster a culture of wellbeing to encourage engagement in the workforce.</w:t>
      </w:r>
    </w:p>
    <w:p w14:paraId="7429EAFF" w14:textId="62226A4E" w:rsidR="0053412A" w:rsidRPr="00D0762C" w:rsidRDefault="0053412A" w:rsidP="00B47C9F">
      <w:pPr>
        <w:numPr>
          <w:ilvl w:val="0"/>
          <w:numId w:val="5"/>
        </w:numPr>
        <w:spacing w:line="276" w:lineRule="auto"/>
        <w:rPr>
          <w:rFonts w:asciiTheme="majorHAnsi" w:hAnsiTheme="majorHAnsi" w:cstheme="majorHAnsi"/>
          <w:sz w:val="22"/>
          <w:szCs w:val="28"/>
        </w:rPr>
      </w:pPr>
      <w:r w:rsidRPr="00D0762C">
        <w:rPr>
          <w:rFonts w:asciiTheme="majorHAnsi" w:hAnsiTheme="majorHAnsi" w:cstheme="majorHAnsi"/>
          <w:sz w:val="22"/>
          <w:szCs w:val="28"/>
        </w:rPr>
        <w:t>Maintain a workplace that embeds our Values and encourages participation.</w:t>
      </w:r>
    </w:p>
    <w:p w14:paraId="01569057" w14:textId="77777777" w:rsidR="00AB3639" w:rsidRPr="00BC36CB" w:rsidRDefault="00AB3639" w:rsidP="00AB3639">
      <w:pPr>
        <w:pStyle w:val="ListParagraph"/>
        <w:numPr>
          <w:ilvl w:val="0"/>
          <w:numId w:val="5"/>
        </w:numPr>
        <w:rPr>
          <w:rFonts w:asciiTheme="majorHAnsi" w:hAnsiTheme="majorHAnsi" w:cstheme="majorHAnsi"/>
          <w:szCs w:val="28"/>
        </w:rPr>
      </w:pPr>
      <w:r>
        <w:rPr>
          <w:rFonts w:ascii="Calibri" w:hAnsi="Calibri" w:cs="Calibri"/>
        </w:rPr>
        <w:t>Uphold the APS Values, Employment Principles and Code of Conduct.</w:t>
      </w:r>
    </w:p>
    <w:p w14:paraId="661E3A93" w14:textId="49276554" w:rsidR="00BC36CB" w:rsidRPr="00BC36CB" w:rsidRDefault="00BC36CB" w:rsidP="00BC36CB">
      <w:pPr>
        <w:numPr>
          <w:ilvl w:val="0"/>
          <w:numId w:val="5"/>
        </w:numPr>
        <w:spacing w:line="276" w:lineRule="auto"/>
        <w:rPr>
          <w:rFonts w:asciiTheme="majorHAnsi" w:hAnsiTheme="majorHAnsi" w:cstheme="majorHAnsi"/>
          <w:sz w:val="22"/>
          <w:szCs w:val="28"/>
        </w:rPr>
      </w:pPr>
      <w:r w:rsidRPr="00D0762C">
        <w:rPr>
          <w:rFonts w:asciiTheme="majorHAnsi" w:hAnsiTheme="majorHAnsi" w:cstheme="majorHAnsi"/>
          <w:sz w:val="22"/>
          <w:szCs w:val="28"/>
        </w:rPr>
        <w:t xml:space="preserve">Continue to demonstrate our commitment to accessibility and inclusion in the workplace </w:t>
      </w:r>
    </w:p>
    <w:p w14:paraId="1AAC9F5F" w14:textId="77777777" w:rsidR="00AB3639" w:rsidRDefault="00AB3639">
      <w:pPr>
        <w:spacing w:before="240" w:line="276" w:lineRule="auto"/>
        <w:rPr>
          <w:kern w:val="2"/>
          <w:lang w:eastAsia="en-AU"/>
          <w14:ligatures w14:val="standardContextual"/>
        </w:rPr>
      </w:pPr>
      <w:r>
        <w:rPr>
          <w:rFonts w:ascii="Calibri" w:hAnsi="Calibri" w:cs="Calibri"/>
          <w:b/>
          <w:bCs/>
          <w:color w:val="658D2F"/>
          <w:sz w:val="28"/>
          <w:szCs w:val="28"/>
        </w:rPr>
        <w:t>APS Code of Conduct</w:t>
      </w:r>
    </w:p>
    <w:p w14:paraId="63F165C5" w14:textId="16D489DD" w:rsidR="00AB3639" w:rsidRDefault="00AB3639">
      <w:pPr>
        <w:spacing w:line="276" w:lineRule="auto"/>
        <w:rPr>
          <w:kern w:val="2"/>
          <w:lang w:eastAsia="en-AU"/>
          <w14:ligatures w14:val="standardContextual"/>
        </w:rPr>
      </w:pPr>
      <w:r>
        <w:rPr>
          <w:rFonts w:ascii="Calibri" w:hAnsi="Calibri" w:cs="Calibri"/>
          <w:sz w:val="22"/>
          <w:szCs w:val="22"/>
        </w:rPr>
        <w:t xml:space="preserve">All APS employees are required to comply with the APS Code of Conduct, which is set out in section 13 of the </w:t>
      </w:r>
      <w:r>
        <w:rPr>
          <w:rFonts w:ascii="Calibri" w:hAnsi="Calibri" w:cs="Calibri"/>
          <w:i/>
          <w:iCs/>
          <w:sz w:val="22"/>
          <w:szCs w:val="22"/>
        </w:rPr>
        <w:t>Public Service Act 1999</w:t>
      </w:r>
      <w:r>
        <w:rPr>
          <w:rFonts w:ascii="Calibri" w:hAnsi="Calibri" w:cs="Calibri"/>
          <w:sz w:val="22"/>
          <w:szCs w:val="22"/>
        </w:rPr>
        <w:t xml:space="preserve">. The Code outlines the standards of behaviour expected of APS employees, including </w:t>
      </w:r>
      <w:r>
        <w:rPr>
          <w:rFonts w:ascii="Calibri" w:hAnsi="Calibri" w:cs="Calibri"/>
          <w:sz w:val="22"/>
          <w:szCs w:val="22"/>
        </w:rPr>
        <w:lastRenderedPageBreak/>
        <w:t xml:space="preserve">acting with integrity, care and diligence, treating people with respect, complying with lawful and reasonable directions, managing conflicts of interest and upholding the </w:t>
      </w:r>
      <w:hyperlink r:id="rId12" w:history="1">
        <w:r w:rsidRPr="00297838">
          <w:rPr>
            <w:rStyle w:val="Hyperlink"/>
            <w:rFonts w:ascii="Calibri" w:hAnsi="Calibri" w:cs="Calibri"/>
            <w:color w:val="00B0F0"/>
            <w:sz w:val="22"/>
            <w:szCs w:val="22"/>
          </w:rPr>
          <w:t>APS Values and Employment Principles</w:t>
        </w:r>
      </w:hyperlink>
      <w:r w:rsidRPr="00297838">
        <w:rPr>
          <w:rFonts w:ascii="Calibri" w:hAnsi="Calibri" w:cs="Calibri"/>
          <w:color w:val="00B0F0"/>
          <w:sz w:val="22"/>
          <w:szCs w:val="22"/>
        </w:rPr>
        <w:t xml:space="preserve">. </w:t>
      </w:r>
      <w:r>
        <w:rPr>
          <w:rFonts w:ascii="Calibri" w:hAnsi="Calibri" w:cs="Calibri"/>
          <w:sz w:val="22"/>
          <w:szCs w:val="22"/>
        </w:rPr>
        <w:t>Candidates and employees should refer to the current APS Code of Conduct published by the Australian Public Service Commission for the most up-to-date requirements.</w:t>
      </w:r>
    </w:p>
    <w:p w14:paraId="50D5C01D" w14:textId="77777777" w:rsidR="0053412A" w:rsidRPr="00D0762C" w:rsidRDefault="0053412A" w:rsidP="000A491E">
      <w:pPr>
        <w:spacing w:before="240" w:line="276" w:lineRule="auto"/>
        <w:rPr>
          <w:rFonts w:asciiTheme="majorHAnsi" w:eastAsiaTheme="majorEastAsia" w:hAnsiTheme="majorHAnsi" w:cstheme="majorHAnsi"/>
          <w:bCs/>
          <w:color w:val="658D1B" w:themeColor="background2"/>
          <w:sz w:val="36"/>
        </w:rPr>
      </w:pPr>
      <w:r w:rsidRPr="00D0762C">
        <w:rPr>
          <w:rFonts w:asciiTheme="majorHAnsi" w:eastAsiaTheme="majorEastAsia" w:hAnsiTheme="majorHAnsi" w:cstheme="majorHAnsi"/>
          <w:bCs/>
          <w:color w:val="658D1B" w:themeColor="background2"/>
          <w:sz w:val="36"/>
        </w:rPr>
        <w:t xml:space="preserve">4. APPLYING </w:t>
      </w:r>
      <w:r w:rsidR="001818BC" w:rsidRPr="00D0762C">
        <w:rPr>
          <w:rFonts w:asciiTheme="majorHAnsi" w:eastAsiaTheme="majorEastAsia" w:hAnsiTheme="majorHAnsi" w:cstheme="majorHAnsi"/>
          <w:bCs/>
          <w:color w:val="658D1B" w:themeColor="background2"/>
          <w:sz w:val="36"/>
        </w:rPr>
        <w:t>FOR</w:t>
      </w:r>
      <w:r w:rsidRPr="00D0762C">
        <w:rPr>
          <w:rFonts w:asciiTheme="majorHAnsi" w:eastAsiaTheme="majorEastAsia" w:hAnsiTheme="majorHAnsi" w:cstheme="majorHAnsi"/>
          <w:bCs/>
          <w:color w:val="658D1B" w:themeColor="background2"/>
          <w:sz w:val="36"/>
        </w:rPr>
        <w:t xml:space="preserve"> VACANCIES </w:t>
      </w:r>
      <w:r w:rsidR="001818BC" w:rsidRPr="00D0762C">
        <w:rPr>
          <w:rFonts w:asciiTheme="majorHAnsi" w:eastAsiaTheme="majorEastAsia" w:hAnsiTheme="majorHAnsi" w:cstheme="majorHAnsi"/>
          <w:bCs/>
          <w:color w:val="658D1B" w:themeColor="background2"/>
          <w:sz w:val="36"/>
        </w:rPr>
        <w:t>IN</w:t>
      </w:r>
      <w:r w:rsidRPr="00D0762C">
        <w:rPr>
          <w:rFonts w:asciiTheme="majorHAnsi" w:eastAsiaTheme="majorEastAsia" w:hAnsiTheme="majorHAnsi" w:cstheme="majorHAnsi"/>
          <w:bCs/>
          <w:color w:val="658D1B" w:themeColor="background2"/>
          <w:sz w:val="36"/>
        </w:rPr>
        <w:t xml:space="preserve"> ACIAR</w:t>
      </w:r>
    </w:p>
    <w:p w14:paraId="016A27DB" w14:textId="77777777" w:rsidR="000F5EA0" w:rsidRPr="00D0762C" w:rsidRDefault="000F5EA0">
      <w:pPr>
        <w:spacing w:line="276" w:lineRule="auto"/>
        <w:rPr>
          <w:rFonts w:asciiTheme="majorHAnsi" w:hAnsiTheme="majorHAnsi" w:cstheme="majorHAnsi"/>
          <w:kern w:val="2"/>
          <w:lang w:eastAsia="en-AU"/>
          <w14:ligatures w14:val="standardContextual"/>
        </w:rPr>
      </w:pPr>
      <w:r w:rsidRPr="00D0762C">
        <w:rPr>
          <w:rFonts w:asciiTheme="majorHAnsi" w:hAnsiTheme="majorHAnsi" w:cstheme="majorHAnsi"/>
          <w:sz w:val="22"/>
          <w:szCs w:val="22"/>
          <w:lang w:val="en-US"/>
        </w:rPr>
        <w:t>If you are interested in applying for a vacancy in ACIAR, here are some hints to help you prepare a strong, accurate application. Your application will be assessed on the basis of merit. For ACIAR vacancies, your application should comprise:</w:t>
      </w:r>
    </w:p>
    <w:p w14:paraId="721F7C28" w14:textId="77777777" w:rsidR="000F5EA0" w:rsidRPr="008008A1" w:rsidRDefault="000F5EA0" w:rsidP="008008A1">
      <w:pPr>
        <w:pStyle w:val="ListParagraph"/>
        <w:rPr>
          <w:kern w:val="2"/>
          <w:lang w:eastAsia="en-AU"/>
          <w14:ligatures w14:val="standardContextual"/>
        </w:rPr>
      </w:pPr>
      <w:r w:rsidRPr="008008A1">
        <w:t>Completed online application form and the following as PDF attachments (unless otherwise specified in the advertisement):</w:t>
      </w:r>
    </w:p>
    <w:p w14:paraId="3181AB16" w14:textId="77777777" w:rsidR="0053412A" w:rsidRPr="00D0762C" w:rsidRDefault="0053412A" w:rsidP="00B47C9F">
      <w:pPr>
        <w:numPr>
          <w:ilvl w:val="2"/>
          <w:numId w:val="7"/>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A </w:t>
      </w:r>
      <w:r w:rsidRPr="00D0762C">
        <w:rPr>
          <w:rFonts w:asciiTheme="majorHAnsi" w:hAnsiTheme="majorHAnsi" w:cstheme="majorHAnsi"/>
          <w:sz w:val="22"/>
          <w:szCs w:val="22"/>
          <w:u w:val="single"/>
        </w:rPr>
        <w:t>concise</w:t>
      </w:r>
      <w:r w:rsidRPr="00D0762C">
        <w:rPr>
          <w:rFonts w:asciiTheme="majorHAnsi" w:hAnsiTheme="majorHAnsi" w:cstheme="majorHAnsi"/>
          <w:sz w:val="22"/>
          <w:szCs w:val="22"/>
        </w:rPr>
        <w:t xml:space="preserve"> resume</w:t>
      </w:r>
      <w:r w:rsidR="001670A6" w:rsidRPr="00D0762C">
        <w:rPr>
          <w:rFonts w:asciiTheme="majorHAnsi" w:hAnsiTheme="majorHAnsi" w:cstheme="majorHAnsi"/>
          <w:sz w:val="22"/>
          <w:szCs w:val="22"/>
        </w:rPr>
        <w:t xml:space="preserve">; </w:t>
      </w:r>
      <w:r w:rsidRPr="00D0762C">
        <w:rPr>
          <w:rFonts w:asciiTheme="majorHAnsi" w:hAnsiTheme="majorHAnsi" w:cstheme="majorHAnsi"/>
          <w:sz w:val="22"/>
          <w:szCs w:val="22"/>
        </w:rPr>
        <w:t xml:space="preserve">and  </w:t>
      </w:r>
    </w:p>
    <w:p w14:paraId="39771247" w14:textId="6A9D6283" w:rsidR="002759CE" w:rsidRPr="002759CE" w:rsidRDefault="002759CE" w:rsidP="002759CE">
      <w:pPr>
        <w:pStyle w:val="NormalWeb"/>
        <w:numPr>
          <w:ilvl w:val="2"/>
          <w:numId w:val="7"/>
        </w:numPr>
        <w:spacing w:line="300" w:lineRule="atLeast"/>
        <w:rPr>
          <w:rFonts w:ascii="Calibri Light" w:eastAsiaTheme="minorEastAsia" w:hAnsi="Calibri Light" w:cs="Calibri Light"/>
          <w:sz w:val="22"/>
          <w:szCs w:val="22"/>
          <w:lang w:val="en-AU"/>
        </w:rPr>
      </w:pPr>
      <w:r w:rsidRPr="00665B3E">
        <w:rPr>
          <w:rFonts w:asciiTheme="majorHAnsi" w:eastAsiaTheme="minorEastAsia" w:hAnsiTheme="majorHAnsi" w:cstheme="majorHAnsi"/>
          <w:sz w:val="22"/>
          <w:szCs w:val="22"/>
          <w:lang w:val="en-AU"/>
        </w:rPr>
        <w:t>A one-page pitch describing your suitability for the role and outlining how your skills, knowledge, experience and qualifications meet the advertised role requirements, including the selection criteria/capabilities. Please ensure your response is within the specified word limit</w:t>
      </w:r>
      <w:r w:rsidRPr="00665B3E">
        <w:rPr>
          <w:rFonts w:ascii="Calibri Light" w:eastAsiaTheme="minorEastAsia" w:hAnsi="Calibri Light" w:cs="Calibri Light"/>
          <w:sz w:val="22"/>
          <w:szCs w:val="22"/>
          <w:lang w:val="en-AU"/>
        </w:rPr>
        <w:t>.</w:t>
      </w:r>
      <w:r>
        <w:rPr>
          <w:rFonts w:ascii="Calibri Light" w:eastAsiaTheme="minorEastAsia" w:hAnsi="Calibri Light" w:cs="Calibri Light"/>
          <w:sz w:val="22"/>
          <w:szCs w:val="22"/>
          <w:lang w:val="en-AU"/>
        </w:rPr>
        <w:t xml:space="preserve"> </w:t>
      </w:r>
      <w:r w:rsidRPr="002759CE">
        <w:rPr>
          <w:rFonts w:ascii="Calibri Light" w:eastAsiaTheme="minorEastAsia" w:hAnsi="Calibri Light" w:cs="Calibri Light"/>
          <w:sz w:val="22"/>
          <w:szCs w:val="22"/>
          <w:lang w:val="en-AU"/>
        </w:rPr>
        <w:br/>
      </w:r>
      <w:r w:rsidRPr="002759CE">
        <w:rPr>
          <w:rFonts w:ascii="Calibri Light" w:eastAsiaTheme="minorEastAsia" w:hAnsi="Calibri Light" w:cs="Calibri Light"/>
          <w:i/>
          <w:iCs/>
          <w:color w:val="FF0000"/>
          <w:sz w:val="22"/>
          <w:szCs w:val="22"/>
          <w:lang w:val="en-AU"/>
        </w:rPr>
        <w:t xml:space="preserve">Note:  </w:t>
      </w:r>
      <w:r w:rsidRPr="00665B3E">
        <w:rPr>
          <w:rFonts w:asciiTheme="majorHAnsi" w:eastAsiaTheme="minorEastAsia" w:hAnsiTheme="majorHAnsi" w:cstheme="majorHAnsi"/>
          <w:i/>
          <w:iCs/>
          <w:sz w:val="22"/>
          <w:szCs w:val="22"/>
          <w:lang w:val="en-AU"/>
        </w:rPr>
        <w:t>Applicants may submit their pitch either by entering it in the “Covering Letter” section of the online application form or by uploading it as a PDF. Submission through one method only is sufficient.</w:t>
      </w:r>
    </w:p>
    <w:p w14:paraId="2A4DCCB8" w14:textId="18B876DD" w:rsidR="00E86DF8" w:rsidRPr="00D0762C" w:rsidRDefault="00E86DF8" w:rsidP="00B47C9F">
      <w:pPr>
        <w:numPr>
          <w:ilvl w:val="2"/>
          <w:numId w:val="7"/>
        </w:numPr>
        <w:spacing w:line="276" w:lineRule="auto"/>
        <w:rPr>
          <w:rFonts w:asciiTheme="majorHAnsi" w:hAnsiTheme="majorHAnsi" w:cstheme="majorHAnsi"/>
          <w:sz w:val="22"/>
          <w:szCs w:val="22"/>
        </w:rPr>
      </w:pPr>
      <w:r w:rsidRPr="00D0762C">
        <w:rPr>
          <w:rFonts w:asciiTheme="majorHAnsi" w:hAnsiTheme="majorHAnsi" w:cstheme="majorHAnsi"/>
          <w:sz w:val="22"/>
          <w:szCs w:val="22"/>
        </w:rPr>
        <w:t>Educational Qualifications (</w:t>
      </w:r>
      <w:r w:rsidRPr="002759CE">
        <w:rPr>
          <w:rFonts w:asciiTheme="majorHAnsi" w:hAnsiTheme="majorHAnsi" w:cstheme="majorHAnsi"/>
          <w:i/>
          <w:iCs/>
          <w:color w:val="FF0000"/>
          <w:sz w:val="22"/>
          <w:szCs w:val="22"/>
          <w:u w:val="single"/>
        </w:rPr>
        <w:t>ONLY</w:t>
      </w:r>
      <w:r w:rsidRPr="002759CE">
        <w:rPr>
          <w:rFonts w:asciiTheme="majorHAnsi" w:hAnsiTheme="majorHAnsi" w:cstheme="majorHAnsi"/>
          <w:i/>
          <w:iCs/>
          <w:color w:val="FF0000"/>
          <w:sz w:val="22"/>
          <w:szCs w:val="22"/>
        </w:rPr>
        <w:t xml:space="preserve"> </w:t>
      </w:r>
      <w:r w:rsidRPr="00D0762C">
        <w:rPr>
          <w:rFonts w:asciiTheme="majorHAnsi" w:hAnsiTheme="majorHAnsi" w:cstheme="majorHAnsi"/>
          <w:i/>
          <w:iCs/>
          <w:sz w:val="22"/>
          <w:szCs w:val="22"/>
        </w:rPr>
        <w:t xml:space="preserve">if outlined as </w:t>
      </w:r>
      <w:r w:rsidR="00197527">
        <w:rPr>
          <w:rFonts w:asciiTheme="majorHAnsi" w:hAnsiTheme="majorHAnsi" w:cstheme="majorHAnsi"/>
          <w:i/>
          <w:iCs/>
          <w:sz w:val="22"/>
          <w:szCs w:val="22"/>
        </w:rPr>
        <w:t xml:space="preserve">a </w:t>
      </w:r>
      <w:r w:rsidRPr="00D0762C">
        <w:rPr>
          <w:rFonts w:asciiTheme="majorHAnsi" w:hAnsiTheme="majorHAnsi" w:cstheme="majorHAnsi"/>
          <w:i/>
          <w:iCs/>
          <w:sz w:val="22"/>
          <w:szCs w:val="22"/>
        </w:rPr>
        <w:t>mandatory requirement of the role</w:t>
      </w:r>
      <w:r w:rsidRPr="00D0762C">
        <w:rPr>
          <w:rFonts w:asciiTheme="majorHAnsi" w:hAnsiTheme="majorHAnsi" w:cstheme="majorHAnsi"/>
          <w:sz w:val="22"/>
          <w:szCs w:val="22"/>
        </w:rPr>
        <w:t xml:space="preserve">) </w:t>
      </w:r>
    </w:p>
    <w:p w14:paraId="0029E402" w14:textId="77777777" w:rsidR="001818BC" w:rsidRPr="00D0762C" w:rsidRDefault="001670A6" w:rsidP="00B47C9F">
      <w:pPr>
        <w:numPr>
          <w:ilvl w:val="2"/>
          <w:numId w:val="7"/>
        </w:numPr>
        <w:spacing w:line="276" w:lineRule="auto"/>
        <w:rPr>
          <w:rFonts w:asciiTheme="majorHAnsi" w:hAnsiTheme="majorHAnsi" w:cstheme="majorHAnsi"/>
          <w:sz w:val="22"/>
          <w:szCs w:val="22"/>
        </w:rPr>
      </w:pPr>
      <w:r w:rsidRPr="00D0762C">
        <w:rPr>
          <w:rFonts w:asciiTheme="majorHAnsi" w:hAnsiTheme="majorHAnsi" w:cstheme="majorHAnsi"/>
          <w:sz w:val="22"/>
          <w:szCs w:val="22"/>
        </w:rPr>
        <w:t>Within the application form you will need to provide the details of two referees who can attest and validate your credentials and suitability for the role</w:t>
      </w:r>
    </w:p>
    <w:p w14:paraId="0154539F" w14:textId="77777777" w:rsidR="007B3957" w:rsidRPr="00D0762C" w:rsidRDefault="007B3957" w:rsidP="007B3957">
      <w:pPr>
        <w:pStyle w:val="NormalWeb"/>
        <w:spacing w:before="120" w:beforeAutospacing="0" w:after="120" w:afterAutospacing="0" w:line="276" w:lineRule="auto"/>
        <w:rPr>
          <w:rFonts w:asciiTheme="majorHAnsi" w:hAnsiTheme="majorHAnsi" w:cstheme="majorHAnsi"/>
          <w:b/>
          <w:bCs/>
          <w:sz w:val="22"/>
          <w:szCs w:val="22"/>
          <w:u w:val="single"/>
        </w:rPr>
      </w:pPr>
      <w:r w:rsidRPr="00D0762C">
        <w:rPr>
          <w:rFonts w:asciiTheme="majorHAnsi" w:hAnsiTheme="majorHAnsi" w:cstheme="majorHAnsi"/>
          <w:sz w:val="22"/>
          <w:szCs w:val="22"/>
        </w:rPr>
        <w:t>People are our most important asset. We pride ourselves on our positive, supportive and inclusive workplace culture that nurtures talent and encourages employees to achieve their full potential. We welcome applications from Aboriginal and Torres Strait Islander people, people from diverse backgrounds and people with disability to apply.</w:t>
      </w:r>
    </w:p>
    <w:p w14:paraId="7DB4FD0A" w14:textId="05B36E89" w:rsidR="00B04DFE" w:rsidRPr="00D0762C" w:rsidRDefault="007B3957" w:rsidP="007B3957">
      <w:pPr>
        <w:pStyle w:val="NormalWeb"/>
        <w:spacing w:before="120" w:beforeAutospacing="0" w:after="120" w:afterAutospacing="0" w:line="276" w:lineRule="auto"/>
        <w:rPr>
          <w:rFonts w:asciiTheme="majorHAnsi" w:hAnsiTheme="majorHAnsi" w:cstheme="majorHAnsi"/>
          <w:sz w:val="22"/>
          <w:szCs w:val="22"/>
        </w:rPr>
      </w:pPr>
      <w:r w:rsidRPr="00D0762C">
        <w:rPr>
          <w:rFonts w:asciiTheme="majorHAnsi" w:hAnsiTheme="majorHAnsi" w:cstheme="majorHAnsi"/>
          <w:b/>
          <w:bCs/>
          <w:sz w:val="22"/>
          <w:szCs w:val="22"/>
          <w:u w:val="single"/>
        </w:rPr>
        <w:t>Please Note:</w:t>
      </w:r>
      <w:r w:rsidRPr="00D0762C">
        <w:rPr>
          <w:rFonts w:asciiTheme="majorHAnsi" w:hAnsiTheme="majorHAnsi" w:cstheme="majorHAnsi"/>
          <w:sz w:val="22"/>
          <w:szCs w:val="22"/>
        </w:rPr>
        <w:t xml:space="preserve"> Applications must be submitted via the ACIAR Careers page by the closing date, applications received outside of the system are unable to be considered. </w:t>
      </w:r>
    </w:p>
    <w:p w14:paraId="2257259F" w14:textId="77777777" w:rsidR="00A46205" w:rsidRPr="00D0762C" w:rsidRDefault="00A46205">
      <w:pPr>
        <w:spacing w:before="240" w:line="276" w:lineRule="auto"/>
        <w:rPr>
          <w:rFonts w:asciiTheme="majorHAnsi" w:hAnsiTheme="majorHAnsi" w:cstheme="majorHAnsi"/>
          <w:kern w:val="2"/>
          <w:lang w:eastAsia="en-AU"/>
          <w14:ligatures w14:val="standardContextual"/>
        </w:rPr>
      </w:pPr>
      <w:r w:rsidRPr="00D0762C">
        <w:rPr>
          <w:rFonts w:asciiTheme="majorHAnsi" w:hAnsiTheme="majorHAnsi" w:cstheme="majorHAnsi"/>
          <w:b/>
          <w:color w:val="658D2F"/>
          <w:sz w:val="28"/>
          <w:szCs w:val="28"/>
        </w:rPr>
        <w:t>Merit-based recruitment</w:t>
      </w:r>
    </w:p>
    <w:p w14:paraId="0B4EB52D" w14:textId="77777777" w:rsidR="00A46205" w:rsidRPr="00D0762C" w:rsidRDefault="00A46205">
      <w:pPr>
        <w:spacing w:line="276" w:lineRule="auto"/>
        <w:rPr>
          <w:rFonts w:asciiTheme="majorHAnsi" w:hAnsiTheme="majorHAnsi" w:cstheme="majorHAnsi"/>
          <w:kern w:val="2"/>
          <w:lang w:eastAsia="en-AU"/>
          <w14:ligatures w14:val="standardContextual"/>
        </w:rPr>
      </w:pPr>
      <w:r w:rsidRPr="00D0762C">
        <w:rPr>
          <w:rFonts w:asciiTheme="majorHAnsi" w:hAnsiTheme="majorHAnsi" w:cstheme="majorHAnsi"/>
          <w:sz w:val="22"/>
          <w:szCs w:val="22"/>
        </w:rPr>
        <w:t>Recruitment decisions in the Australian Public Service are made on the basis of merit. This means your application should provide clear, accurate and work-related evidence that demonstrates how your skills, abilities, experience and qualifications meet the requirements of the role.</w:t>
      </w:r>
    </w:p>
    <w:p w14:paraId="61E87EB2" w14:textId="3F4F1C09" w:rsidR="00A46205" w:rsidRPr="002B3893" w:rsidRDefault="00A46205" w:rsidP="3D23317E">
      <w:pPr>
        <w:spacing w:before="240" w:line="276" w:lineRule="auto"/>
        <w:rPr>
          <w:rFonts w:asciiTheme="majorHAnsi" w:hAnsiTheme="majorHAnsi" w:cstheme="majorHAnsi"/>
          <w:b/>
          <w:color w:val="658D2F"/>
          <w:sz w:val="28"/>
          <w:szCs w:val="28"/>
        </w:rPr>
      </w:pPr>
      <w:r w:rsidRPr="002B3893">
        <w:rPr>
          <w:rFonts w:asciiTheme="majorHAnsi" w:hAnsiTheme="majorHAnsi" w:cstheme="majorHAnsi"/>
          <w:b/>
          <w:color w:val="658D2F"/>
          <w:sz w:val="28"/>
          <w:szCs w:val="28"/>
        </w:rPr>
        <w:t>Using A</w:t>
      </w:r>
      <w:r w:rsidR="00160022" w:rsidRPr="002B3893">
        <w:rPr>
          <w:rFonts w:asciiTheme="majorHAnsi" w:hAnsiTheme="majorHAnsi" w:cstheme="majorHAnsi"/>
          <w:b/>
          <w:color w:val="658D2F"/>
          <w:sz w:val="28"/>
          <w:szCs w:val="28"/>
        </w:rPr>
        <w:t>rtificial Intelligence</w:t>
      </w:r>
      <w:r w:rsidR="227281FA" w:rsidRPr="002B3893">
        <w:rPr>
          <w:rFonts w:asciiTheme="majorHAnsi" w:hAnsiTheme="majorHAnsi" w:cstheme="majorHAnsi"/>
          <w:b/>
          <w:color w:val="658D2F"/>
          <w:sz w:val="28"/>
          <w:szCs w:val="28"/>
        </w:rPr>
        <w:t xml:space="preserve"> (AI)</w:t>
      </w:r>
      <w:r w:rsidR="00160022" w:rsidRPr="002B3893">
        <w:rPr>
          <w:rFonts w:asciiTheme="majorHAnsi" w:hAnsiTheme="majorHAnsi" w:cstheme="majorHAnsi"/>
          <w:b/>
          <w:color w:val="658D2F"/>
          <w:sz w:val="28"/>
          <w:szCs w:val="28"/>
        </w:rPr>
        <w:t xml:space="preserve"> </w:t>
      </w:r>
      <w:r w:rsidRPr="002B3893">
        <w:rPr>
          <w:rFonts w:asciiTheme="majorHAnsi" w:hAnsiTheme="majorHAnsi" w:cstheme="majorHAnsi"/>
          <w:b/>
          <w:color w:val="658D2F"/>
          <w:sz w:val="28"/>
          <w:szCs w:val="28"/>
        </w:rPr>
        <w:t>tools in your application</w:t>
      </w:r>
    </w:p>
    <w:p w14:paraId="1E13DBDA" w14:textId="649DC3EF" w:rsidR="00586CD3" w:rsidRPr="002B3893" w:rsidRDefault="00160022">
      <w:pPr>
        <w:spacing w:line="276" w:lineRule="auto"/>
        <w:rPr>
          <w:rFonts w:asciiTheme="majorHAnsi" w:hAnsiTheme="majorHAnsi" w:cstheme="majorHAnsi"/>
          <w:sz w:val="22"/>
          <w:szCs w:val="22"/>
        </w:rPr>
      </w:pPr>
      <w:r w:rsidRPr="002B3893">
        <w:rPr>
          <w:rFonts w:asciiTheme="majorHAnsi" w:hAnsiTheme="majorHAnsi" w:cstheme="majorHAnsi"/>
          <w:sz w:val="22"/>
          <w:szCs w:val="22"/>
        </w:rPr>
        <w:t xml:space="preserve">In line with the APSC </w:t>
      </w:r>
      <w:hyperlink r:id="rId13" w:history="1">
        <w:r w:rsidRPr="002B3893">
          <w:t>Principles for candidate use of AI in recruitment</w:t>
        </w:r>
      </w:hyperlink>
      <w:r w:rsidRPr="002B3893">
        <w:rPr>
          <w:rFonts w:asciiTheme="majorHAnsi" w:hAnsiTheme="majorHAnsi" w:cstheme="majorHAnsi"/>
          <w:sz w:val="22"/>
          <w:szCs w:val="22"/>
        </w:rPr>
        <w:t>, y</w:t>
      </w:r>
      <w:r w:rsidR="00586CD3" w:rsidRPr="002B3893">
        <w:rPr>
          <w:rFonts w:asciiTheme="majorHAnsi" w:hAnsiTheme="majorHAnsi" w:cstheme="majorHAnsi"/>
          <w:sz w:val="22"/>
          <w:szCs w:val="22"/>
        </w:rPr>
        <w:t>ou may choose to use artificial intelligence (AI) tools to support your participation in the recruitment process (for example, to help draft or refine your resume or written application, or to prepare for interview), unless the job advertisement or contact officer advises that AI use is not permitted for a particular assessment activity. If you use AI, you must remain transparent, authentic and truthful. You are responsible for ensuring that anything you submit is factually correct and a genuine representation of your own experience, capability and work.</w:t>
      </w:r>
    </w:p>
    <w:p w14:paraId="3F8DD54A" w14:textId="77777777" w:rsidR="00586CD3" w:rsidRPr="002B3893" w:rsidRDefault="00586CD3" w:rsidP="00B47C9F">
      <w:pPr>
        <w:numPr>
          <w:ilvl w:val="0"/>
          <w:numId w:val="13"/>
        </w:numPr>
        <w:spacing w:line="276" w:lineRule="auto"/>
        <w:rPr>
          <w:rFonts w:asciiTheme="majorHAnsi" w:hAnsiTheme="majorHAnsi" w:cstheme="majorHAnsi"/>
          <w:sz w:val="22"/>
          <w:szCs w:val="22"/>
        </w:rPr>
      </w:pPr>
      <w:r w:rsidRPr="002B3893">
        <w:rPr>
          <w:rFonts w:asciiTheme="majorHAnsi" w:hAnsiTheme="majorHAnsi" w:cstheme="majorHAnsi"/>
          <w:sz w:val="22"/>
          <w:szCs w:val="22"/>
        </w:rPr>
        <w:lastRenderedPageBreak/>
        <w:t>Follow all instructions in the job advertisement and Job Information Pack (including any stages that require your own unaided work).</w:t>
      </w:r>
    </w:p>
    <w:p w14:paraId="49071E86" w14:textId="77777777" w:rsidR="00586CD3" w:rsidRPr="002B3893" w:rsidRDefault="00586CD3" w:rsidP="00B47C9F">
      <w:pPr>
        <w:numPr>
          <w:ilvl w:val="0"/>
          <w:numId w:val="13"/>
        </w:numPr>
        <w:spacing w:line="276" w:lineRule="auto"/>
        <w:rPr>
          <w:rFonts w:asciiTheme="majorHAnsi" w:hAnsiTheme="majorHAnsi" w:cstheme="majorHAnsi"/>
          <w:sz w:val="22"/>
          <w:szCs w:val="22"/>
        </w:rPr>
      </w:pPr>
      <w:r w:rsidRPr="002B3893">
        <w:rPr>
          <w:rFonts w:asciiTheme="majorHAnsi" w:hAnsiTheme="majorHAnsi" w:cstheme="majorHAnsi"/>
          <w:sz w:val="22"/>
          <w:szCs w:val="22"/>
        </w:rPr>
        <w:t>Do not use AI to invent, exaggerate or misrepresent your experience, qualifications, achievements or answers.</w:t>
      </w:r>
    </w:p>
    <w:p w14:paraId="33800CB2" w14:textId="77777777" w:rsidR="00586CD3" w:rsidRPr="002B3893" w:rsidRDefault="00586CD3" w:rsidP="00B47C9F">
      <w:pPr>
        <w:numPr>
          <w:ilvl w:val="0"/>
          <w:numId w:val="13"/>
        </w:numPr>
        <w:spacing w:line="276" w:lineRule="auto"/>
        <w:rPr>
          <w:rFonts w:asciiTheme="majorHAnsi" w:hAnsiTheme="majorHAnsi" w:cstheme="majorHAnsi"/>
          <w:sz w:val="22"/>
          <w:szCs w:val="22"/>
        </w:rPr>
      </w:pPr>
      <w:r w:rsidRPr="002B3893">
        <w:rPr>
          <w:rFonts w:asciiTheme="majorHAnsi" w:hAnsiTheme="majorHAnsi" w:cstheme="majorHAnsi"/>
          <w:sz w:val="22"/>
          <w:szCs w:val="22"/>
        </w:rPr>
        <w:t>Review, edit and personalise any AI-assisted text so it reflects your own voice, examples and evidence.</w:t>
      </w:r>
    </w:p>
    <w:p w14:paraId="144855A1" w14:textId="4104A272" w:rsidR="00586CD3" w:rsidRPr="002B3893" w:rsidRDefault="00586CD3" w:rsidP="14874F18">
      <w:pPr>
        <w:numPr>
          <w:ilvl w:val="0"/>
          <w:numId w:val="13"/>
        </w:numPr>
        <w:spacing w:line="276" w:lineRule="auto"/>
        <w:rPr>
          <w:rFonts w:asciiTheme="majorHAnsi" w:hAnsiTheme="majorHAnsi" w:cstheme="majorHAnsi"/>
          <w:sz w:val="22"/>
          <w:szCs w:val="22"/>
        </w:rPr>
      </w:pPr>
      <w:r w:rsidRPr="002B3893">
        <w:rPr>
          <w:rFonts w:asciiTheme="majorHAnsi" w:hAnsiTheme="majorHAnsi" w:cstheme="majorHAnsi"/>
          <w:sz w:val="22"/>
          <w:szCs w:val="22"/>
        </w:rPr>
        <w:t xml:space="preserve">Be prepared to discuss and substantiate any claims in your application during later assessment </w:t>
      </w:r>
      <w:r w:rsidR="2133CCAA" w:rsidRPr="002B3893">
        <w:rPr>
          <w:rFonts w:asciiTheme="majorHAnsi" w:hAnsiTheme="majorHAnsi" w:cstheme="majorHAnsi"/>
          <w:sz w:val="22"/>
          <w:szCs w:val="22"/>
        </w:rPr>
        <w:t xml:space="preserve">process </w:t>
      </w:r>
      <w:r w:rsidRPr="002B3893">
        <w:rPr>
          <w:rFonts w:asciiTheme="majorHAnsi" w:hAnsiTheme="majorHAnsi" w:cstheme="majorHAnsi"/>
          <w:sz w:val="22"/>
          <w:szCs w:val="22"/>
        </w:rPr>
        <w:t>(for example, interview, referee checks or work sample tasks).</w:t>
      </w:r>
    </w:p>
    <w:p w14:paraId="1C202FDC" w14:textId="28086720" w:rsidR="00586CD3" w:rsidRPr="002B3893" w:rsidRDefault="00586CD3" w:rsidP="6C707C67">
      <w:pPr>
        <w:numPr>
          <w:ilvl w:val="0"/>
          <w:numId w:val="13"/>
        </w:numPr>
        <w:spacing w:line="276" w:lineRule="auto"/>
        <w:rPr>
          <w:rFonts w:asciiTheme="majorHAnsi" w:hAnsiTheme="majorHAnsi" w:cstheme="majorHAnsi"/>
          <w:sz w:val="22"/>
          <w:szCs w:val="22"/>
        </w:rPr>
      </w:pPr>
      <w:r w:rsidRPr="002B3893">
        <w:rPr>
          <w:rFonts w:asciiTheme="majorHAnsi" w:hAnsiTheme="majorHAnsi" w:cstheme="majorHAnsi"/>
          <w:sz w:val="22"/>
          <w:szCs w:val="22"/>
        </w:rPr>
        <w:t>If asked, disclose whether (and how) you used AI as part of your application and avoid entering personal, sensitive or classified information into public AI tools.</w:t>
      </w:r>
      <w:r w:rsidR="00B95D2C" w:rsidRPr="002B3893">
        <w:rPr>
          <w:rFonts w:asciiTheme="majorHAnsi" w:hAnsiTheme="majorHAnsi" w:cstheme="majorHAnsi"/>
          <w:sz w:val="22"/>
          <w:szCs w:val="22"/>
        </w:rPr>
        <w:t xml:space="preserve">  </w:t>
      </w:r>
    </w:p>
    <w:p w14:paraId="08D18BE0" w14:textId="707DAE54" w:rsidR="0053412A" w:rsidRPr="00D0762C" w:rsidRDefault="001670A6"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Job Information Pack </w:t>
      </w:r>
      <w:r w:rsidR="001818BC" w:rsidRPr="00D0762C">
        <w:rPr>
          <w:rFonts w:asciiTheme="majorHAnsi" w:eastAsiaTheme="majorEastAsia" w:hAnsiTheme="majorHAnsi" w:cstheme="majorHAnsi"/>
          <w:b/>
          <w:bCs/>
          <w:color w:val="658D2F"/>
          <w:sz w:val="28"/>
          <w:szCs w:val="28"/>
        </w:rPr>
        <w:t>and Structuring your Statement of Claims</w:t>
      </w:r>
    </w:p>
    <w:p w14:paraId="540515E7" w14:textId="77777777" w:rsidR="000F5EA0" w:rsidRPr="00D0762C" w:rsidRDefault="000F5EA0">
      <w:pPr>
        <w:spacing w:line="276" w:lineRule="auto"/>
        <w:rPr>
          <w:rFonts w:asciiTheme="majorHAnsi" w:hAnsiTheme="majorHAnsi" w:cstheme="majorHAnsi"/>
          <w:kern w:val="2"/>
          <w:lang w:eastAsia="en-AU"/>
          <w14:ligatures w14:val="standardContextual"/>
        </w:rPr>
      </w:pPr>
      <w:r w:rsidRPr="00D0762C">
        <w:rPr>
          <w:rFonts w:asciiTheme="majorHAnsi" w:hAnsiTheme="majorHAnsi" w:cstheme="majorHAnsi"/>
          <w:sz w:val="22"/>
          <w:szCs w:val="22"/>
          <w:lang w:val="en-US"/>
        </w:rPr>
        <w:t xml:space="preserve">The Job Information Pack contains an overview of ACIAR and describes the position, duties and the capabilities (selection criteria) you are required to demonstrate in order to undertake the position. To produce the best possible application, you need to have a good understanding of the skills and requirements of the advertised position. You must demonstrate to the selection panel that you can competently meet the </w:t>
      </w:r>
      <w:r w:rsidRPr="00D0762C">
        <w:rPr>
          <w:rStyle w:val="Strong"/>
          <w:rFonts w:asciiTheme="majorHAnsi" w:hAnsiTheme="majorHAnsi" w:cstheme="majorHAnsi"/>
          <w:b w:val="0"/>
          <w:sz w:val="22"/>
          <w:szCs w:val="22"/>
          <w:lang w:val="en-US"/>
        </w:rPr>
        <w:t>essential requirements</w:t>
      </w:r>
      <w:r w:rsidRPr="00D0762C">
        <w:rPr>
          <w:rFonts w:asciiTheme="majorHAnsi" w:hAnsiTheme="majorHAnsi" w:cstheme="majorHAnsi"/>
          <w:sz w:val="22"/>
          <w:szCs w:val="22"/>
          <w:lang w:val="en-US"/>
        </w:rPr>
        <w:t xml:space="preserve"> of the position and perform the associated tasks.</w:t>
      </w:r>
    </w:p>
    <w:p w14:paraId="2F3C083B" w14:textId="77777777" w:rsidR="005D27C0" w:rsidRPr="00D0762C" w:rsidRDefault="001670A6" w:rsidP="000A491E">
      <w:pPr>
        <w:pStyle w:val="NormalWeb"/>
        <w:spacing w:before="120" w:beforeAutospacing="0" w:after="120" w:afterAutospacing="0" w:line="276" w:lineRule="auto"/>
        <w:rPr>
          <w:rFonts w:asciiTheme="majorHAnsi" w:hAnsiTheme="majorHAnsi" w:cstheme="majorHAnsi"/>
          <w:sz w:val="22"/>
          <w:szCs w:val="22"/>
        </w:rPr>
      </w:pPr>
      <w:r w:rsidRPr="00D0762C">
        <w:rPr>
          <w:rFonts w:asciiTheme="majorHAnsi" w:hAnsiTheme="majorHAnsi" w:cstheme="majorHAnsi"/>
          <w:sz w:val="22"/>
          <w:szCs w:val="22"/>
        </w:rPr>
        <w:t xml:space="preserve">Within your statement of claims your focus should be on demonstrating how you meet the capability requirements of the role, these are identified under </w:t>
      </w:r>
      <w:r w:rsidRPr="00D0762C">
        <w:rPr>
          <w:rFonts w:asciiTheme="majorHAnsi" w:hAnsiTheme="majorHAnsi" w:cstheme="majorHAnsi"/>
          <w:i/>
          <w:iCs/>
          <w:sz w:val="22"/>
          <w:szCs w:val="22"/>
        </w:rPr>
        <w:t>“What you’ll need to be successful”</w:t>
      </w:r>
      <w:r w:rsidRPr="00D0762C">
        <w:rPr>
          <w:rFonts w:asciiTheme="majorHAnsi" w:hAnsiTheme="majorHAnsi" w:cstheme="majorHAnsi"/>
          <w:sz w:val="22"/>
          <w:szCs w:val="22"/>
        </w:rPr>
        <w:t xml:space="preserve"> subheading</w:t>
      </w:r>
      <w:r w:rsidR="00AB260F" w:rsidRPr="00D0762C">
        <w:rPr>
          <w:rFonts w:asciiTheme="majorHAnsi" w:hAnsiTheme="majorHAnsi" w:cstheme="majorHAnsi"/>
          <w:sz w:val="22"/>
          <w:szCs w:val="22"/>
        </w:rPr>
        <w:t>. A strong application make</w:t>
      </w:r>
      <w:r w:rsidR="005D27C0" w:rsidRPr="00D0762C">
        <w:rPr>
          <w:rFonts w:asciiTheme="majorHAnsi" w:hAnsiTheme="majorHAnsi" w:cstheme="majorHAnsi"/>
          <w:sz w:val="22"/>
          <w:szCs w:val="22"/>
        </w:rPr>
        <w:t>s</w:t>
      </w:r>
      <w:r w:rsidR="00AB260F" w:rsidRPr="00D0762C">
        <w:rPr>
          <w:rFonts w:asciiTheme="majorHAnsi" w:hAnsiTheme="majorHAnsi" w:cstheme="majorHAnsi"/>
          <w:sz w:val="22"/>
          <w:szCs w:val="22"/>
        </w:rPr>
        <w:t xml:space="preserve"> linkages between the selection criteria, the position and duties to draw out </w:t>
      </w:r>
      <w:r w:rsidR="005D27C0" w:rsidRPr="00D0762C">
        <w:rPr>
          <w:rFonts w:asciiTheme="majorHAnsi" w:hAnsiTheme="majorHAnsi" w:cstheme="majorHAnsi"/>
          <w:sz w:val="22"/>
          <w:szCs w:val="22"/>
        </w:rPr>
        <w:t xml:space="preserve">your </w:t>
      </w:r>
      <w:r w:rsidR="00AB260F" w:rsidRPr="00D0762C">
        <w:rPr>
          <w:rFonts w:asciiTheme="majorHAnsi" w:hAnsiTheme="majorHAnsi" w:cstheme="majorHAnsi"/>
          <w:sz w:val="22"/>
          <w:szCs w:val="22"/>
        </w:rPr>
        <w:t>transferable skills</w:t>
      </w:r>
      <w:r w:rsidRPr="00D0762C">
        <w:rPr>
          <w:rFonts w:asciiTheme="majorHAnsi" w:hAnsiTheme="majorHAnsi" w:cstheme="majorHAnsi"/>
          <w:sz w:val="22"/>
          <w:szCs w:val="22"/>
        </w:rPr>
        <w:t xml:space="preserve">. We recommend using examples </w:t>
      </w:r>
      <w:r w:rsidR="001818BC" w:rsidRPr="00D0762C">
        <w:rPr>
          <w:rFonts w:asciiTheme="majorHAnsi" w:hAnsiTheme="majorHAnsi" w:cstheme="majorHAnsi"/>
          <w:sz w:val="22"/>
          <w:szCs w:val="22"/>
        </w:rPr>
        <w:t xml:space="preserve">to demonstrate your skills and experience </w:t>
      </w:r>
      <w:r w:rsidRPr="00D0762C">
        <w:rPr>
          <w:rFonts w:asciiTheme="majorHAnsi" w:hAnsiTheme="majorHAnsi" w:cstheme="majorHAnsi"/>
          <w:sz w:val="22"/>
          <w:szCs w:val="22"/>
        </w:rPr>
        <w:t xml:space="preserve">and the STAR Method </w:t>
      </w:r>
      <w:r w:rsidR="00AB260F" w:rsidRPr="00D0762C">
        <w:rPr>
          <w:rFonts w:asciiTheme="majorHAnsi" w:hAnsiTheme="majorHAnsi" w:cstheme="majorHAnsi"/>
          <w:sz w:val="22"/>
          <w:szCs w:val="22"/>
        </w:rPr>
        <w:t>to structure your response.</w:t>
      </w:r>
      <w:r w:rsidR="005D27C0" w:rsidRPr="00D0762C">
        <w:rPr>
          <w:rFonts w:asciiTheme="majorHAnsi" w:hAnsiTheme="majorHAnsi" w:cstheme="majorHAnsi"/>
          <w:sz w:val="22"/>
          <w:szCs w:val="22"/>
        </w:rPr>
        <w:t xml:space="preserve"> </w:t>
      </w:r>
    </w:p>
    <w:p w14:paraId="2D147F33" w14:textId="77777777" w:rsidR="0053412A" w:rsidRPr="00D0762C" w:rsidRDefault="005D27C0" w:rsidP="000A491E">
      <w:pPr>
        <w:pStyle w:val="NormalWeb"/>
        <w:spacing w:before="120" w:beforeAutospacing="0" w:after="120" w:afterAutospacing="0" w:line="276" w:lineRule="auto"/>
        <w:rPr>
          <w:rFonts w:asciiTheme="majorHAnsi" w:hAnsiTheme="majorHAnsi" w:cstheme="majorHAnsi"/>
          <w:sz w:val="22"/>
          <w:szCs w:val="22"/>
        </w:rPr>
      </w:pPr>
      <w:r w:rsidRPr="00D0762C">
        <w:rPr>
          <w:rFonts w:asciiTheme="majorHAnsi" w:hAnsiTheme="majorHAnsi" w:cstheme="majorHAnsi"/>
          <w:sz w:val="22"/>
          <w:szCs w:val="22"/>
        </w:rPr>
        <w:t xml:space="preserve">We recommend reviewing </w:t>
      </w:r>
      <w:hyperlink r:id="rId14" w:history="1">
        <w:r w:rsidRPr="00D0762C">
          <w:rPr>
            <w:rStyle w:val="Hyperlink"/>
            <w:rFonts w:asciiTheme="majorHAnsi" w:hAnsiTheme="majorHAnsi" w:cstheme="majorHAnsi"/>
            <w:b/>
            <w:bCs/>
            <w:color w:val="0070C0"/>
            <w:sz w:val="22"/>
            <w:szCs w:val="22"/>
          </w:rPr>
          <w:t>Cracking the Code</w:t>
        </w:r>
      </w:hyperlink>
      <w:r w:rsidRPr="00D0762C">
        <w:rPr>
          <w:rFonts w:asciiTheme="majorHAnsi" w:hAnsiTheme="majorHAnsi" w:cstheme="majorHAnsi"/>
          <w:sz w:val="22"/>
          <w:szCs w:val="22"/>
        </w:rPr>
        <w:t xml:space="preserve"> the APSC Guide to “</w:t>
      </w:r>
      <w:r w:rsidRPr="00D0762C">
        <w:rPr>
          <w:rFonts w:asciiTheme="majorHAnsi" w:hAnsiTheme="majorHAnsi" w:cstheme="majorHAnsi"/>
          <w:i/>
          <w:iCs/>
          <w:sz w:val="22"/>
          <w:szCs w:val="22"/>
        </w:rPr>
        <w:t>How to apply for jobs in the Australian Public Service</w:t>
      </w:r>
      <w:r w:rsidRPr="00D0762C">
        <w:rPr>
          <w:rFonts w:asciiTheme="majorHAnsi" w:hAnsiTheme="majorHAnsi" w:cstheme="majorHAnsi"/>
          <w:sz w:val="22"/>
          <w:szCs w:val="22"/>
        </w:rPr>
        <w:t>”.</w:t>
      </w:r>
    </w:p>
    <w:p w14:paraId="0660911C" w14:textId="77777777" w:rsidR="0053412A" w:rsidRPr="00D0762C" w:rsidRDefault="0053412A" w:rsidP="000A491E">
      <w:pPr>
        <w:pStyle w:val="Heading4"/>
        <w:spacing w:before="120" w:line="276" w:lineRule="auto"/>
        <w:rPr>
          <w:rFonts w:asciiTheme="majorHAnsi" w:hAnsiTheme="majorHAnsi" w:cstheme="majorHAnsi"/>
        </w:rPr>
      </w:pPr>
      <w:r w:rsidRPr="00D0762C">
        <w:rPr>
          <w:rFonts w:asciiTheme="majorHAnsi" w:hAnsiTheme="majorHAnsi" w:cstheme="majorHAnsi"/>
        </w:rPr>
        <w:t>Remember …</w:t>
      </w:r>
    </w:p>
    <w:p w14:paraId="41ABA0E2" w14:textId="77777777" w:rsidR="0053412A" w:rsidRPr="00D0762C" w:rsidRDefault="0053412A" w:rsidP="00B47C9F">
      <w:pPr>
        <w:numPr>
          <w:ilvl w:val="0"/>
          <w:numId w:val="6"/>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Read and follow any instructions provided in the job advertisement or </w:t>
      </w:r>
      <w:r w:rsidR="001818BC" w:rsidRPr="00D0762C">
        <w:rPr>
          <w:rFonts w:asciiTheme="majorHAnsi" w:hAnsiTheme="majorHAnsi" w:cstheme="majorHAnsi"/>
          <w:sz w:val="22"/>
          <w:szCs w:val="22"/>
        </w:rPr>
        <w:t>Job Information Pack</w:t>
      </w:r>
    </w:p>
    <w:p w14:paraId="7047E367" w14:textId="77777777" w:rsidR="0053412A" w:rsidRPr="00D0762C" w:rsidRDefault="0053412A" w:rsidP="00B47C9F">
      <w:pPr>
        <w:numPr>
          <w:ilvl w:val="0"/>
          <w:numId w:val="6"/>
        </w:numPr>
        <w:spacing w:line="276" w:lineRule="auto"/>
        <w:rPr>
          <w:rFonts w:asciiTheme="majorHAnsi" w:hAnsiTheme="majorHAnsi" w:cstheme="majorHAnsi"/>
          <w:sz w:val="22"/>
          <w:szCs w:val="22"/>
        </w:rPr>
      </w:pPr>
      <w:r w:rsidRPr="00D0762C">
        <w:rPr>
          <w:rFonts w:asciiTheme="majorHAnsi" w:hAnsiTheme="majorHAnsi" w:cstheme="majorHAnsi"/>
          <w:sz w:val="22"/>
          <w:szCs w:val="22"/>
        </w:rPr>
        <w:t>Brainstorm with others to identify examples of your past behaviours</w:t>
      </w:r>
      <w:r w:rsidR="001818BC" w:rsidRPr="00D0762C">
        <w:rPr>
          <w:rFonts w:asciiTheme="majorHAnsi" w:hAnsiTheme="majorHAnsi" w:cstheme="majorHAnsi"/>
          <w:sz w:val="22"/>
          <w:szCs w:val="22"/>
        </w:rPr>
        <w:t>/scenarios</w:t>
      </w:r>
      <w:r w:rsidRPr="00D0762C">
        <w:rPr>
          <w:rFonts w:asciiTheme="majorHAnsi" w:hAnsiTheme="majorHAnsi" w:cstheme="majorHAnsi"/>
          <w:sz w:val="22"/>
          <w:szCs w:val="22"/>
        </w:rPr>
        <w:t xml:space="preserve"> that will highlight </w:t>
      </w:r>
      <w:r w:rsidRPr="00D0762C">
        <w:rPr>
          <w:rFonts w:asciiTheme="majorHAnsi" w:hAnsiTheme="majorHAnsi" w:cstheme="majorHAnsi"/>
          <w:sz w:val="22"/>
          <w:szCs w:val="22"/>
          <w:u w:val="single"/>
        </w:rPr>
        <w:t>your</w:t>
      </w:r>
      <w:r w:rsidRPr="00D0762C">
        <w:rPr>
          <w:rFonts w:asciiTheme="majorHAnsi" w:hAnsiTheme="majorHAnsi" w:cstheme="majorHAnsi"/>
          <w:sz w:val="22"/>
          <w:szCs w:val="22"/>
        </w:rPr>
        <w:t xml:space="preserve"> competencies</w:t>
      </w:r>
    </w:p>
    <w:p w14:paraId="10EBD670" w14:textId="77777777" w:rsidR="0053412A" w:rsidRPr="00D0762C" w:rsidRDefault="0053412A" w:rsidP="00B47C9F">
      <w:pPr>
        <w:numPr>
          <w:ilvl w:val="0"/>
          <w:numId w:val="6"/>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Include </w:t>
      </w:r>
      <w:r w:rsidR="001818BC" w:rsidRPr="00D0762C">
        <w:rPr>
          <w:rFonts w:asciiTheme="majorHAnsi" w:hAnsiTheme="majorHAnsi" w:cstheme="majorHAnsi"/>
          <w:sz w:val="22"/>
          <w:szCs w:val="22"/>
        </w:rPr>
        <w:t>examples</w:t>
      </w:r>
      <w:r w:rsidRPr="00D0762C">
        <w:rPr>
          <w:rFonts w:asciiTheme="majorHAnsi" w:hAnsiTheme="majorHAnsi" w:cstheme="majorHAnsi"/>
          <w:sz w:val="22"/>
          <w:szCs w:val="22"/>
        </w:rPr>
        <w:t xml:space="preserve"> that highlight achievements and outcomes</w:t>
      </w:r>
    </w:p>
    <w:p w14:paraId="428E4F71" w14:textId="77777777" w:rsidR="001818BC" w:rsidRPr="00D0762C" w:rsidRDefault="0053412A" w:rsidP="00B47C9F">
      <w:pPr>
        <w:numPr>
          <w:ilvl w:val="0"/>
          <w:numId w:val="6"/>
        </w:numPr>
        <w:spacing w:line="276" w:lineRule="auto"/>
        <w:rPr>
          <w:rFonts w:asciiTheme="majorHAnsi" w:hAnsiTheme="majorHAnsi" w:cstheme="majorHAnsi"/>
          <w:sz w:val="22"/>
          <w:szCs w:val="22"/>
        </w:rPr>
      </w:pPr>
      <w:r w:rsidRPr="00D0762C">
        <w:rPr>
          <w:rFonts w:asciiTheme="majorHAnsi" w:hAnsiTheme="majorHAnsi" w:cstheme="majorHAnsi"/>
          <w:sz w:val="22"/>
          <w:szCs w:val="22"/>
        </w:rPr>
        <w:t>Check your spelling and grammar</w:t>
      </w:r>
    </w:p>
    <w:p w14:paraId="688A8A33" w14:textId="77777777" w:rsidR="00AB260F" w:rsidRPr="00D0762C" w:rsidRDefault="00AB260F"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Some Basic Rules When Applying </w:t>
      </w:r>
      <w:r w:rsidR="002A6205" w:rsidRPr="00D0762C">
        <w:rPr>
          <w:rFonts w:asciiTheme="majorHAnsi" w:eastAsiaTheme="majorEastAsia" w:hAnsiTheme="majorHAnsi" w:cstheme="majorHAnsi"/>
          <w:b/>
          <w:bCs/>
          <w:color w:val="658D2F"/>
          <w:sz w:val="28"/>
          <w:szCs w:val="28"/>
        </w:rPr>
        <w:t>f</w:t>
      </w:r>
      <w:r w:rsidRPr="00D0762C">
        <w:rPr>
          <w:rFonts w:asciiTheme="majorHAnsi" w:eastAsiaTheme="majorEastAsia" w:hAnsiTheme="majorHAnsi" w:cstheme="majorHAnsi"/>
          <w:b/>
          <w:bCs/>
          <w:color w:val="658D2F"/>
          <w:sz w:val="28"/>
          <w:szCs w:val="28"/>
        </w:rPr>
        <w:t>or a Position</w:t>
      </w:r>
    </w:p>
    <w:p w14:paraId="25E4B2CD" w14:textId="77777777"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Gather your information early </w:t>
      </w:r>
    </w:p>
    <w:p w14:paraId="51AC2801" w14:textId="77777777"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Obtain the </w:t>
      </w:r>
      <w:r w:rsidR="001818BC" w:rsidRPr="00D0762C">
        <w:rPr>
          <w:rFonts w:asciiTheme="majorHAnsi" w:hAnsiTheme="majorHAnsi" w:cstheme="majorHAnsi"/>
          <w:sz w:val="22"/>
          <w:szCs w:val="22"/>
        </w:rPr>
        <w:t>Job Information Pack</w:t>
      </w:r>
      <w:r w:rsidRPr="00D0762C">
        <w:rPr>
          <w:rFonts w:asciiTheme="majorHAnsi" w:hAnsiTheme="majorHAnsi" w:cstheme="majorHAnsi"/>
          <w:sz w:val="22"/>
          <w:szCs w:val="22"/>
        </w:rPr>
        <w:t xml:space="preserve"> immediately </w:t>
      </w:r>
    </w:p>
    <w:p w14:paraId="54879DC8" w14:textId="77777777"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Make sure you can demonstrate with evidence that you meet all the</w:t>
      </w:r>
      <w:r w:rsidR="001818BC" w:rsidRPr="00D0762C">
        <w:rPr>
          <w:rFonts w:asciiTheme="majorHAnsi" w:hAnsiTheme="majorHAnsi" w:cstheme="majorHAnsi"/>
          <w:sz w:val="22"/>
          <w:szCs w:val="22"/>
        </w:rPr>
        <w:t xml:space="preserve"> requirements of the role</w:t>
      </w:r>
    </w:p>
    <w:p w14:paraId="71BCDF50" w14:textId="77777777"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Plan your application and research the organisation </w:t>
      </w:r>
    </w:p>
    <w:p w14:paraId="75D00236" w14:textId="69DE9C7A"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Do not leave it to the last minute to apply - deadlines are normally non</w:t>
      </w:r>
      <w:r w:rsidR="00197527">
        <w:rPr>
          <w:rFonts w:asciiTheme="majorHAnsi" w:hAnsiTheme="majorHAnsi" w:cstheme="majorHAnsi"/>
          <w:sz w:val="22"/>
          <w:szCs w:val="22"/>
        </w:rPr>
        <w:t>-</w:t>
      </w:r>
      <w:r w:rsidRPr="00D0762C">
        <w:rPr>
          <w:rFonts w:asciiTheme="majorHAnsi" w:hAnsiTheme="majorHAnsi" w:cstheme="majorHAnsi"/>
          <w:sz w:val="22"/>
          <w:szCs w:val="22"/>
        </w:rPr>
        <w:t xml:space="preserve">negotiable </w:t>
      </w:r>
    </w:p>
    <w:p w14:paraId="47F1BF16" w14:textId="77777777"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Detail your skills, </w:t>
      </w:r>
      <w:r w:rsidR="001818BC" w:rsidRPr="00D0762C">
        <w:rPr>
          <w:rFonts w:asciiTheme="majorHAnsi" w:hAnsiTheme="majorHAnsi" w:cstheme="majorHAnsi"/>
          <w:sz w:val="22"/>
          <w:szCs w:val="22"/>
        </w:rPr>
        <w:t>capabilities</w:t>
      </w:r>
      <w:r w:rsidRPr="00D0762C">
        <w:rPr>
          <w:rFonts w:asciiTheme="majorHAnsi" w:hAnsiTheme="majorHAnsi" w:cstheme="majorHAnsi"/>
          <w:sz w:val="22"/>
          <w:szCs w:val="22"/>
        </w:rPr>
        <w:t xml:space="preserve"> and experience and provide written evidence </w:t>
      </w:r>
    </w:p>
    <w:p w14:paraId="203C975F" w14:textId="1C25D342" w:rsidR="001818BC" w:rsidRPr="00D0762C" w:rsidRDefault="001818BC"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lastRenderedPageBreak/>
        <w:t>A</w:t>
      </w:r>
      <w:r w:rsidR="00AB260F" w:rsidRPr="00D0762C">
        <w:rPr>
          <w:rFonts w:asciiTheme="majorHAnsi" w:hAnsiTheme="majorHAnsi" w:cstheme="majorHAnsi"/>
          <w:sz w:val="22"/>
          <w:szCs w:val="22"/>
        </w:rPr>
        <w:t>sk another person to proofread your application</w:t>
      </w:r>
      <w:r w:rsidRPr="00D0762C">
        <w:rPr>
          <w:rFonts w:asciiTheme="majorHAnsi" w:hAnsiTheme="majorHAnsi" w:cstheme="majorHAnsi"/>
          <w:sz w:val="22"/>
          <w:szCs w:val="22"/>
        </w:rPr>
        <w:t xml:space="preserve"> </w:t>
      </w:r>
    </w:p>
    <w:p w14:paraId="4F87CBF6" w14:textId="01E4B5AD" w:rsidR="00AB260F" w:rsidRPr="00D0762C" w:rsidRDefault="00AB260F" w:rsidP="00B47C9F">
      <w:pPr>
        <w:numPr>
          <w:ilvl w:val="0"/>
          <w:numId w:val="8"/>
        </w:numPr>
        <w:spacing w:line="276" w:lineRule="auto"/>
        <w:rPr>
          <w:rFonts w:asciiTheme="majorHAnsi" w:hAnsiTheme="majorHAnsi" w:cstheme="majorHAnsi"/>
          <w:sz w:val="22"/>
          <w:szCs w:val="22"/>
        </w:rPr>
      </w:pPr>
      <w:r w:rsidRPr="00D0762C">
        <w:rPr>
          <w:rFonts w:asciiTheme="majorHAnsi" w:hAnsiTheme="majorHAnsi" w:cstheme="majorHAnsi"/>
          <w:sz w:val="22"/>
          <w:szCs w:val="22"/>
        </w:rPr>
        <w:t>Make sure there are no grammatical or spelling errors in your application</w:t>
      </w:r>
    </w:p>
    <w:p w14:paraId="774183A9" w14:textId="77777777" w:rsidR="00E01348" w:rsidRDefault="00E01348" w:rsidP="004E083D">
      <w:pPr>
        <w:spacing w:line="276" w:lineRule="auto"/>
        <w:rPr>
          <w:rFonts w:asciiTheme="majorHAnsi" w:eastAsiaTheme="majorEastAsia" w:hAnsiTheme="majorHAnsi" w:cstheme="majorHAnsi"/>
          <w:b/>
          <w:bCs/>
          <w:color w:val="658D2F"/>
          <w:sz w:val="28"/>
          <w:szCs w:val="28"/>
        </w:rPr>
      </w:pPr>
    </w:p>
    <w:p w14:paraId="3E1A6419" w14:textId="2764D7F1" w:rsidR="004E083D" w:rsidRPr="00D0762C" w:rsidRDefault="004E083D" w:rsidP="004E083D">
      <w:pPr>
        <w:spacing w:line="276" w:lineRule="auto"/>
        <w:rPr>
          <w:rFonts w:asciiTheme="majorHAnsi" w:eastAsiaTheme="majorEastAsia" w:hAnsiTheme="majorHAnsi" w:cstheme="majorHAnsi"/>
          <w:b/>
          <w:bCs/>
          <w:color w:val="658D2F"/>
          <w:sz w:val="28"/>
          <w:szCs w:val="28"/>
        </w:rPr>
      </w:pPr>
      <w:proofErr w:type="spellStart"/>
      <w:r w:rsidRPr="00D0762C">
        <w:rPr>
          <w:rFonts w:asciiTheme="majorHAnsi" w:eastAsiaTheme="majorEastAsia" w:hAnsiTheme="majorHAnsi" w:cstheme="majorHAnsi"/>
          <w:b/>
          <w:bCs/>
          <w:color w:val="658D2F"/>
          <w:sz w:val="28"/>
          <w:szCs w:val="28"/>
        </w:rPr>
        <w:t>RecruitAbility</w:t>
      </w:r>
      <w:proofErr w:type="spellEnd"/>
    </w:p>
    <w:p w14:paraId="5183AB2C" w14:textId="77777777" w:rsidR="002B3893" w:rsidRDefault="00B04DFE" w:rsidP="00E86DF8">
      <w:pPr>
        <w:spacing w:before="240" w:line="276" w:lineRule="auto"/>
        <w:rPr>
          <w:rFonts w:asciiTheme="majorHAnsi" w:hAnsiTheme="majorHAnsi" w:cstheme="majorBidi"/>
          <w:sz w:val="22"/>
          <w:szCs w:val="22"/>
        </w:rPr>
      </w:pPr>
      <w:proofErr w:type="spellStart"/>
      <w:r w:rsidRPr="00D0762C">
        <w:rPr>
          <w:rFonts w:asciiTheme="majorHAnsi" w:hAnsiTheme="majorHAnsi" w:cstheme="majorBidi"/>
          <w:sz w:val="22"/>
          <w:szCs w:val="22"/>
        </w:rPr>
        <w:t>RecruitAbility</w:t>
      </w:r>
      <w:proofErr w:type="spellEnd"/>
      <w:r w:rsidRPr="00D0762C">
        <w:rPr>
          <w:rFonts w:asciiTheme="majorHAnsi" w:hAnsiTheme="majorHAnsi" w:cstheme="majorBidi"/>
          <w:sz w:val="22"/>
          <w:szCs w:val="22"/>
        </w:rPr>
        <w:t xml:space="preserve"> applies to all ACIAR Vacancies. Under the </w:t>
      </w:r>
      <w:proofErr w:type="spellStart"/>
      <w:r w:rsidRPr="00D0762C">
        <w:rPr>
          <w:rFonts w:asciiTheme="majorHAnsi" w:hAnsiTheme="majorHAnsi" w:cstheme="majorBidi"/>
          <w:sz w:val="22"/>
          <w:szCs w:val="22"/>
        </w:rPr>
        <w:t>RecruitAbility</w:t>
      </w:r>
      <w:proofErr w:type="spellEnd"/>
      <w:r w:rsidRPr="00D0762C">
        <w:rPr>
          <w:rFonts w:asciiTheme="majorHAnsi" w:hAnsiTheme="majorHAnsi" w:cstheme="majorBidi"/>
          <w:sz w:val="22"/>
          <w:szCs w:val="22"/>
        </w:rPr>
        <w:t xml:space="preserve"> scheme you will be invited to participate in further assessment activity for the vacancy if you choose to apply under the scheme; declare you have a disability; and meet the minimum requirements for the position. For more information see </w:t>
      </w:r>
      <w:hyperlink r:id="rId15" w:history="1">
        <w:r w:rsidRPr="00D0762C">
          <w:rPr>
            <w:rStyle w:val="Hyperlink"/>
            <w:rFonts w:asciiTheme="majorHAnsi" w:hAnsiTheme="majorHAnsi" w:cstheme="majorBidi"/>
            <w:color w:val="0070C0"/>
            <w:sz w:val="22"/>
            <w:szCs w:val="22"/>
          </w:rPr>
          <w:t>https://www.apsc.gov.au/working-aps/diversity-and-inclusion/disability/recruitability</w:t>
        </w:r>
      </w:hyperlink>
      <w:r w:rsidRPr="00D0762C">
        <w:rPr>
          <w:rFonts w:asciiTheme="majorHAnsi" w:hAnsiTheme="majorHAnsi" w:cstheme="majorBidi"/>
          <w:sz w:val="22"/>
          <w:szCs w:val="22"/>
        </w:rPr>
        <w:t xml:space="preserve"> </w:t>
      </w:r>
    </w:p>
    <w:p w14:paraId="140633D6" w14:textId="434A8D87" w:rsidR="00E86DF8" w:rsidRPr="00D0762C" w:rsidRDefault="00E86DF8" w:rsidP="00E86DF8">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Reasonable Adjustments</w:t>
      </w:r>
    </w:p>
    <w:p w14:paraId="2CF9B1E2" w14:textId="2E674127" w:rsidR="00E86DF8" w:rsidRPr="00D0762C" w:rsidRDefault="00850134" w:rsidP="004E083D">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If you identify as a person with </w:t>
      </w:r>
      <w:hyperlink r:id="rId16" w:history="1">
        <w:r w:rsidRPr="00D0762C">
          <w:rPr>
            <w:rStyle w:val="Hyperlink"/>
            <w:rFonts w:asciiTheme="majorHAnsi" w:hAnsiTheme="majorHAnsi" w:cstheme="majorHAnsi"/>
            <w:color w:val="0070C0"/>
            <w:sz w:val="22"/>
            <w:szCs w:val="22"/>
          </w:rPr>
          <w:t>disability</w:t>
        </w:r>
      </w:hyperlink>
      <w:r w:rsidRPr="00D0762C">
        <w:rPr>
          <w:rFonts w:asciiTheme="majorHAnsi" w:hAnsiTheme="majorHAnsi" w:cstheme="majorHAnsi"/>
          <w:sz w:val="22"/>
          <w:szCs w:val="22"/>
        </w:rPr>
        <w:t xml:space="preserve">, you are able to request a reasonable adjustment at any stage of the recruitment process by emailing the contact officer identified in the Job Information Pack. </w:t>
      </w:r>
    </w:p>
    <w:p w14:paraId="27A87BE7" w14:textId="77777777" w:rsidR="00AB260F" w:rsidRPr="00D0762C" w:rsidRDefault="00AB260F" w:rsidP="000A491E">
      <w:pPr>
        <w:spacing w:before="240" w:line="276" w:lineRule="auto"/>
        <w:rPr>
          <w:rFonts w:asciiTheme="majorHAnsi" w:eastAsiaTheme="majorEastAsia" w:hAnsiTheme="majorHAnsi" w:cstheme="majorHAnsi"/>
          <w:bCs/>
          <w:color w:val="658D1B" w:themeColor="background2"/>
          <w:sz w:val="36"/>
        </w:rPr>
      </w:pPr>
      <w:r w:rsidRPr="00D0762C">
        <w:rPr>
          <w:rFonts w:asciiTheme="majorHAnsi" w:eastAsiaTheme="majorEastAsia" w:hAnsiTheme="majorHAnsi" w:cstheme="majorHAnsi"/>
          <w:bCs/>
          <w:color w:val="658D1B" w:themeColor="background2"/>
          <w:sz w:val="36"/>
        </w:rPr>
        <w:t xml:space="preserve">5. </w:t>
      </w:r>
      <w:r w:rsidR="00422370" w:rsidRPr="00D0762C">
        <w:rPr>
          <w:rFonts w:asciiTheme="majorHAnsi" w:eastAsiaTheme="majorEastAsia" w:hAnsiTheme="majorHAnsi" w:cstheme="majorHAnsi"/>
          <w:bCs/>
          <w:color w:val="658D1B" w:themeColor="background2"/>
          <w:sz w:val="36"/>
        </w:rPr>
        <w:t xml:space="preserve">UPON ENGAGEMENT </w:t>
      </w:r>
      <w:r w:rsidR="00422370" w:rsidRPr="00D0762C">
        <w:rPr>
          <w:rFonts w:asciiTheme="majorHAnsi" w:eastAsiaTheme="majorEastAsia" w:hAnsiTheme="majorHAnsi" w:cstheme="majorHAnsi"/>
          <w:bCs/>
          <w:i/>
          <w:iCs/>
          <w:color w:val="658D1B" w:themeColor="background2"/>
          <w:sz w:val="20"/>
          <w:szCs w:val="18"/>
        </w:rPr>
        <w:t>(post recruitment information for successful candidate/s)</w:t>
      </w:r>
    </w:p>
    <w:p w14:paraId="05A6171A" w14:textId="6D283DE4" w:rsidR="002A6205" w:rsidRPr="00D0762C" w:rsidRDefault="00AB260F"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Like other Australian Government departments and agencies, our work is governed by the </w:t>
      </w:r>
      <w:r w:rsidRPr="00D0762C">
        <w:rPr>
          <w:rFonts w:asciiTheme="majorHAnsi" w:hAnsiTheme="majorHAnsi" w:cstheme="majorHAnsi"/>
          <w:i/>
          <w:sz w:val="22"/>
          <w:szCs w:val="22"/>
        </w:rPr>
        <w:t>Public Service Act 1999</w:t>
      </w:r>
      <w:r w:rsidRPr="00D0762C">
        <w:rPr>
          <w:rFonts w:asciiTheme="majorHAnsi" w:hAnsiTheme="majorHAnsi" w:cstheme="majorHAnsi"/>
          <w:sz w:val="22"/>
          <w:szCs w:val="22"/>
        </w:rPr>
        <w:t xml:space="preserve"> and </w:t>
      </w:r>
      <w:r w:rsidR="00EF401A" w:rsidRPr="00D0762C">
        <w:rPr>
          <w:rFonts w:asciiTheme="majorHAnsi" w:hAnsiTheme="majorHAnsi" w:cstheme="majorHAnsi"/>
          <w:sz w:val="22"/>
          <w:szCs w:val="22"/>
        </w:rPr>
        <w:t xml:space="preserve">employment conditions are reflected in our Enterprise Agreement. </w:t>
      </w:r>
      <w:r w:rsidRPr="00D0762C">
        <w:rPr>
          <w:rFonts w:asciiTheme="majorHAnsi" w:hAnsiTheme="majorHAnsi" w:cstheme="majorHAnsi"/>
          <w:sz w:val="22"/>
          <w:szCs w:val="22"/>
        </w:rPr>
        <w:t>There are some eligibility and legal requirements that you should be aware of when applying for positions with us.</w:t>
      </w:r>
    </w:p>
    <w:p w14:paraId="4FD0ED2D" w14:textId="77777777" w:rsidR="00AB260F" w:rsidRPr="00D0762C" w:rsidRDefault="00AB260F"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Probation</w:t>
      </w:r>
    </w:p>
    <w:p w14:paraId="042B0ECD" w14:textId="77777777" w:rsidR="0053412A" w:rsidRPr="00D0762C" w:rsidRDefault="00DC21FB">
      <w:pPr>
        <w:spacing w:line="276" w:lineRule="auto"/>
        <w:rPr>
          <w:rFonts w:asciiTheme="majorHAnsi" w:hAnsiTheme="majorHAnsi" w:cstheme="majorHAnsi"/>
        </w:rPr>
      </w:pPr>
      <w:r w:rsidRPr="00D0762C">
        <w:rPr>
          <w:rFonts w:asciiTheme="majorHAnsi" w:hAnsiTheme="majorHAnsi" w:cstheme="majorHAnsi"/>
          <w:sz w:val="22"/>
          <w:szCs w:val="22"/>
        </w:rPr>
        <w:t xml:space="preserve">Probation </w:t>
      </w:r>
      <w:r w:rsidR="00ED71A2" w:rsidRPr="00ED71A2">
        <w:rPr>
          <w:rFonts w:ascii="Calibri" w:hAnsi="Calibri" w:cs="Calibri"/>
          <w:sz w:val="22"/>
          <w:szCs w:val="22"/>
        </w:rPr>
        <w:t xml:space="preserve">is a six-month </w:t>
      </w:r>
      <w:r w:rsidRPr="00D0762C">
        <w:rPr>
          <w:rFonts w:asciiTheme="majorHAnsi" w:hAnsiTheme="majorHAnsi" w:cstheme="majorHAnsi"/>
          <w:sz w:val="22"/>
          <w:szCs w:val="22"/>
        </w:rPr>
        <w:t xml:space="preserve">period </w:t>
      </w:r>
      <w:r w:rsidR="00ED71A2" w:rsidRPr="00ED71A2">
        <w:rPr>
          <w:rFonts w:ascii="Calibri" w:hAnsi="Calibri" w:cs="Calibri"/>
          <w:sz w:val="22"/>
          <w:szCs w:val="22"/>
        </w:rPr>
        <w:t>that supports new employees as they settle into their role,</w:t>
      </w:r>
      <w:r w:rsidRPr="00D0762C">
        <w:rPr>
          <w:rFonts w:asciiTheme="majorHAnsi" w:hAnsiTheme="majorHAnsi" w:cstheme="majorHAnsi"/>
          <w:sz w:val="22"/>
          <w:szCs w:val="22"/>
        </w:rPr>
        <w:t xml:space="preserve"> ACIAR </w:t>
      </w:r>
      <w:r w:rsidR="00ED71A2" w:rsidRPr="00ED71A2">
        <w:rPr>
          <w:rFonts w:ascii="Calibri" w:hAnsi="Calibri" w:cs="Calibri"/>
          <w:sz w:val="22"/>
          <w:szCs w:val="22"/>
        </w:rPr>
        <w:t>and,</w:t>
      </w:r>
      <w:r w:rsidRPr="00D0762C">
        <w:rPr>
          <w:rFonts w:asciiTheme="majorHAnsi" w:hAnsiTheme="majorHAnsi" w:cstheme="majorHAnsi"/>
          <w:sz w:val="22"/>
          <w:szCs w:val="22"/>
        </w:rPr>
        <w:t xml:space="preserve"> where </w:t>
      </w:r>
      <w:r w:rsidR="00ED71A2" w:rsidRPr="00ED71A2">
        <w:rPr>
          <w:rFonts w:ascii="Calibri" w:hAnsi="Calibri" w:cs="Calibri"/>
          <w:sz w:val="22"/>
          <w:szCs w:val="22"/>
        </w:rPr>
        <w:t>relevant, the Australian Public Service. It provides an opportunity for you and your supervisor to discuss expectations, performance, conduct, attendance and any support or development needed during the early stages of employment.</w:t>
      </w:r>
      <w:r w:rsidRPr="00D0762C">
        <w:rPr>
          <w:rFonts w:asciiTheme="majorHAnsi" w:hAnsiTheme="majorHAnsi" w:cstheme="majorHAnsi"/>
          <w:sz w:val="22"/>
          <w:szCs w:val="22"/>
        </w:rPr>
        <w:t xml:space="preserve"> Your supervisor will formally assess </w:t>
      </w:r>
      <w:r w:rsidR="00ED71A2" w:rsidRPr="00ED71A2">
        <w:rPr>
          <w:rFonts w:ascii="Calibri" w:hAnsi="Calibri" w:cs="Calibri"/>
          <w:sz w:val="22"/>
          <w:szCs w:val="22"/>
        </w:rPr>
        <w:t>your progress at three and six months before your employment is confirmed.</w:t>
      </w:r>
    </w:p>
    <w:p w14:paraId="194C1304" w14:textId="77777777" w:rsidR="00AB260F" w:rsidRPr="00D0762C" w:rsidRDefault="00AB260F" w:rsidP="000A491E">
      <w:pPr>
        <w:spacing w:before="240" w:line="276" w:lineRule="auto"/>
        <w:rPr>
          <w:rFonts w:asciiTheme="majorHAnsi" w:hAnsiTheme="majorHAnsi" w:cstheme="majorHAnsi"/>
          <w:b/>
        </w:rPr>
      </w:pPr>
      <w:r w:rsidRPr="00D0762C">
        <w:rPr>
          <w:rFonts w:asciiTheme="majorHAnsi" w:eastAsiaTheme="majorEastAsia" w:hAnsiTheme="majorHAnsi" w:cstheme="majorHAnsi"/>
          <w:b/>
          <w:bCs/>
          <w:color w:val="658D2F"/>
          <w:sz w:val="28"/>
          <w:szCs w:val="28"/>
        </w:rPr>
        <w:t>Citizenship</w:t>
      </w:r>
    </w:p>
    <w:p w14:paraId="16822CF7" w14:textId="77777777" w:rsidR="001818BC" w:rsidRPr="00D0762C" w:rsidRDefault="00AB260F"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The </w:t>
      </w:r>
      <w:r w:rsidRPr="00D0762C">
        <w:rPr>
          <w:rFonts w:asciiTheme="majorHAnsi" w:hAnsiTheme="majorHAnsi" w:cstheme="majorHAnsi"/>
          <w:i/>
          <w:sz w:val="22"/>
          <w:szCs w:val="22"/>
        </w:rPr>
        <w:t>Public Service Act 1999</w:t>
      </w:r>
      <w:r w:rsidRPr="00D0762C">
        <w:rPr>
          <w:rFonts w:asciiTheme="majorHAnsi" w:hAnsiTheme="majorHAnsi" w:cstheme="majorHAnsi"/>
          <w:sz w:val="22"/>
          <w:szCs w:val="22"/>
        </w:rPr>
        <w:t xml:space="preserve"> requires all people joining the Australian Public Service to be Australian citizens.  </w:t>
      </w:r>
    </w:p>
    <w:p w14:paraId="1B03AF2A" w14:textId="4102D0A1" w:rsidR="001818BC" w:rsidRPr="00D0762C" w:rsidRDefault="00804A49"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As a general rule</w:t>
      </w:r>
      <w:r w:rsidR="00197527">
        <w:rPr>
          <w:rFonts w:asciiTheme="majorHAnsi" w:hAnsiTheme="majorHAnsi" w:cstheme="majorHAnsi"/>
          <w:sz w:val="22"/>
          <w:szCs w:val="22"/>
        </w:rPr>
        <w:t>,</w:t>
      </w:r>
      <w:r w:rsidRPr="00D0762C">
        <w:rPr>
          <w:rFonts w:asciiTheme="majorHAnsi" w:hAnsiTheme="majorHAnsi" w:cstheme="majorHAnsi"/>
          <w:sz w:val="22"/>
          <w:szCs w:val="22"/>
        </w:rPr>
        <w:t xml:space="preserve"> t</w:t>
      </w:r>
      <w:r w:rsidR="001818BC" w:rsidRPr="00D0762C">
        <w:rPr>
          <w:rFonts w:asciiTheme="majorHAnsi" w:hAnsiTheme="majorHAnsi" w:cstheme="majorHAnsi"/>
          <w:sz w:val="22"/>
          <w:szCs w:val="22"/>
        </w:rPr>
        <w:t>o be offered a position with ACIAR</w:t>
      </w:r>
      <w:r w:rsidR="00197527">
        <w:rPr>
          <w:rFonts w:asciiTheme="majorHAnsi" w:hAnsiTheme="majorHAnsi" w:cstheme="majorHAnsi"/>
          <w:sz w:val="22"/>
          <w:szCs w:val="22"/>
        </w:rPr>
        <w:t>,</w:t>
      </w:r>
      <w:r w:rsidR="001818BC" w:rsidRPr="00D0762C">
        <w:rPr>
          <w:rFonts w:asciiTheme="majorHAnsi" w:hAnsiTheme="majorHAnsi" w:cstheme="majorHAnsi"/>
          <w:sz w:val="22"/>
          <w:szCs w:val="22"/>
        </w:rPr>
        <w:t xml:space="preserve"> it is a requirement that you be an Australian Citizenship or a Permanent Resident that has applied for citizenship that will receive their Australian Citizenship certificate prior to commencement. In the event you have not received your Australian Citizenship, but were assessed as suitable at the end of the selection process, you may be placed in a merit pool and eligible to be offered a position for similar vacancies across the APS over the next 18 months from the date of advertising. However to be employed and engaged from the merit list you will need to have obtained Australian Citizenship.</w:t>
      </w:r>
    </w:p>
    <w:p w14:paraId="45803222" w14:textId="77777777" w:rsidR="00197527" w:rsidRDefault="00804A49"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In exceptional circumstances t</w:t>
      </w:r>
      <w:r w:rsidR="00AB260F" w:rsidRPr="00D0762C">
        <w:rPr>
          <w:rFonts w:asciiTheme="majorHAnsi" w:hAnsiTheme="majorHAnsi" w:cstheme="majorHAnsi"/>
          <w:sz w:val="22"/>
          <w:szCs w:val="22"/>
        </w:rPr>
        <w:t xml:space="preserve">he CEO may waive the citizenship requirement </w:t>
      </w:r>
      <w:r w:rsidRPr="00D0762C">
        <w:rPr>
          <w:rFonts w:asciiTheme="majorHAnsi" w:hAnsiTheme="majorHAnsi" w:cstheme="majorHAnsi"/>
          <w:sz w:val="22"/>
          <w:szCs w:val="22"/>
        </w:rPr>
        <w:t>where the market has been tested and no suitable candidate identified to fill an executive level position</w:t>
      </w:r>
      <w:r w:rsidR="00AB260F" w:rsidRPr="00D0762C">
        <w:rPr>
          <w:rFonts w:asciiTheme="majorHAnsi" w:hAnsiTheme="majorHAnsi" w:cstheme="majorHAnsi"/>
          <w:sz w:val="22"/>
          <w:szCs w:val="22"/>
        </w:rPr>
        <w:t xml:space="preserve">. </w:t>
      </w:r>
    </w:p>
    <w:p w14:paraId="776390E8" w14:textId="240A9844" w:rsidR="000A491E" w:rsidRPr="00D0762C" w:rsidRDefault="00AB260F"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 </w:t>
      </w:r>
    </w:p>
    <w:p w14:paraId="41BB0C64" w14:textId="77777777" w:rsidR="00AB260F" w:rsidRPr="00D0762C" w:rsidRDefault="00AB260F" w:rsidP="000A491E">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 xml:space="preserve">Redundancy </w:t>
      </w:r>
      <w:r w:rsidR="00804A49" w:rsidRPr="00D0762C">
        <w:rPr>
          <w:rFonts w:asciiTheme="majorHAnsi" w:eastAsiaTheme="majorEastAsia" w:hAnsiTheme="majorHAnsi" w:cstheme="majorHAnsi"/>
          <w:b/>
          <w:bCs/>
          <w:color w:val="658D2F"/>
          <w:sz w:val="28"/>
          <w:szCs w:val="28"/>
        </w:rPr>
        <w:t>B</w:t>
      </w:r>
      <w:r w:rsidRPr="00D0762C">
        <w:rPr>
          <w:rFonts w:asciiTheme="majorHAnsi" w:eastAsiaTheme="majorEastAsia" w:hAnsiTheme="majorHAnsi" w:cstheme="majorHAnsi"/>
          <w:b/>
          <w:bCs/>
          <w:color w:val="658D2F"/>
          <w:sz w:val="28"/>
          <w:szCs w:val="28"/>
        </w:rPr>
        <w:t>enefit</w:t>
      </w:r>
    </w:p>
    <w:p w14:paraId="7B27F982" w14:textId="1B18AFF7" w:rsidR="007B3957" w:rsidRPr="00D0762C" w:rsidRDefault="00AB260F" w:rsidP="007B3957">
      <w:pPr>
        <w:spacing w:line="276" w:lineRule="auto"/>
        <w:rPr>
          <w:rFonts w:asciiTheme="majorHAnsi" w:hAnsiTheme="majorHAnsi" w:cstheme="majorHAnsi"/>
          <w:sz w:val="22"/>
          <w:szCs w:val="22"/>
        </w:rPr>
      </w:pPr>
      <w:r w:rsidRPr="00D0762C">
        <w:rPr>
          <w:rFonts w:asciiTheme="majorHAnsi" w:hAnsiTheme="majorHAnsi" w:cstheme="majorHAnsi"/>
          <w:sz w:val="22"/>
          <w:szCs w:val="22"/>
        </w:rPr>
        <w:lastRenderedPageBreak/>
        <w:t xml:space="preserve">There may be restrictions on the employment of people who have accepted a redundancy benefit from an Australian Government employer within the previous 12 months.  </w:t>
      </w:r>
    </w:p>
    <w:p w14:paraId="3EA961EA" w14:textId="6802D4F9" w:rsidR="00AB260F" w:rsidRPr="00D0762C" w:rsidRDefault="00AB260F" w:rsidP="000A491E">
      <w:pPr>
        <w:spacing w:before="240" w:line="276" w:lineRule="auto"/>
        <w:rPr>
          <w:rFonts w:asciiTheme="majorHAnsi" w:hAnsiTheme="majorHAnsi" w:cstheme="majorHAnsi"/>
          <w:sz w:val="22"/>
          <w:szCs w:val="22"/>
        </w:rPr>
      </w:pPr>
      <w:r w:rsidRPr="00D0762C">
        <w:rPr>
          <w:rFonts w:asciiTheme="majorHAnsi" w:eastAsiaTheme="majorEastAsia" w:hAnsiTheme="majorHAnsi" w:cstheme="majorHAnsi"/>
          <w:b/>
          <w:bCs/>
          <w:color w:val="658D2F"/>
          <w:sz w:val="28"/>
          <w:szCs w:val="28"/>
        </w:rPr>
        <w:t xml:space="preserve">Health </w:t>
      </w:r>
      <w:r w:rsidR="00E86DF8" w:rsidRPr="00D0762C">
        <w:rPr>
          <w:rFonts w:asciiTheme="majorHAnsi" w:eastAsiaTheme="majorEastAsia" w:hAnsiTheme="majorHAnsi" w:cstheme="majorHAnsi"/>
          <w:b/>
          <w:bCs/>
          <w:color w:val="658D2F"/>
          <w:sz w:val="28"/>
          <w:szCs w:val="28"/>
        </w:rPr>
        <w:t>A</w:t>
      </w:r>
      <w:r w:rsidRPr="00D0762C">
        <w:rPr>
          <w:rFonts w:asciiTheme="majorHAnsi" w:eastAsiaTheme="majorEastAsia" w:hAnsiTheme="majorHAnsi" w:cstheme="majorHAnsi"/>
          <w:b/>
          <w:bCs/>
          <w:color w:val="658D2F"/>
          <w:sz w:val="28"/>
          <w:szCs w:val="28"/>
        </w:rPr>
        <w:t>ssessment</w:t>
      </w:r>
    </w:p>
    <w:p w14:paraId="6F2273FB" w14:textId="1F9292A9" w:rsidR="00C00926" w:rsidRPr="00D0762C" w:rsidRDefault="00AB260F" w:rsidP="007B3957">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New employees may be required to undergo a health assessment to determine their fitness to carry out the duties of their position.  We will arrange a medical appointment for you with Health Services Australia or the Travel Doctor </w:t>
      </w:r>
      <w:r w:rsidR="00804A49" w:rsidRPr="00D0762C">
        <w:rPr>
          <w:rFonts w:asciiTheme="majorHAnsi" w:hAnsiTheme="majorHAnsi" w:cstheme="majorHAnsi"/>
          <w:sz w:val="22"/>
          <w:szCs w:val="22"/>
        </w:rPr>
        <w:t>in the event an offer of employment is made</w:t>
      </w:r>
      <w:r w:rsidRPr="00D0762C">
        <w:rPr>
          <w:rFonts w:asciiTheme="majorHAnsi" w:hAnsiTheme="majorHAnsi" w:cstheme="majorHAnsi"/>
          <w:sz w:val="22"/>
          <w:szCs w:val="22"/>
        </w:rPr>
        <w:t>.</w:t>
      </w:r>
    </w:p>
    <w:p w14:paraId="7E5D9946" w14:textId="61D7CEF8" w:rsidR="00AB260F" w:rsidRPr="00D0762C" w:rsidRDefault="00804A49" w:rsidP="00E86DF8">
      <w:pPr>
        <w:spacing w:before="240" w:line="276" w:lineRule="auto"/>
        <w:rPr>
          <w:rFonts w:asciiTheme="majorHAnsi" w:eastAsiaTheme="majorEastAsia" w:hAnsiTheme="majorHAnsi" w:cstheme="majorHAnsi"/>
          <w:b/>
          <w:bCs/>
          <w:color w:val="658D2F"/>
          <w:sz w:val="28"/>
          <w:szCs w:val="28"/>
        </w:rPr>
      </w:pPr>
      <w:r w:rsidRPr="00D0762C">
        <w:rPr>
          <w:rFonts w:asciiTheme="majorHAnsi" w:eastAsiaTheme="majorEastAsia" w:hAnsiTheme="majorHAnsi" w:cstheme="majorHAnsi"/>
          <w:b/>
          <w:bCs/>
          <w:color w:val="658D2F"/>
          <w:sz w:val="28"/>
          <w:szCs w:val="28"/>
        </w:rPr>
        <w:t>Pre-Employment</w:t>
      </w:r>
      <w:r w:rsidR="00AB260F" w:rsidRPr="00D0762C">
        <w:rPr>
          <w:rFonts w:asciiTheme="majorHAnsi" w:eastAsiaTheme="majorEastAsia" w:hAnsiTheme="majorHAnsi" w:cstheme="majorHAnsi"/>
          <w:b/>
          <w:bCs/>
          <w:color w:val="658D2F"/>
          <w:sz w:val="28"/>
          <w:szCs w:val="28"/>
        </w:rPr>
        <w:t xml:space="preserve"> </w:t>
      </w:r>
      <w:r w:rsidRPr="00D0762C">
        <w:rPr>
          <w:rFonts w:asciiTheme="majorHAnsi" w:eastAsiaTheme="majorEastAsia" w:hAnsiTheme="majorHAnsi" w:cstheme="majorHAnsi"/>
          <w:b/>
          <w:bCs/>
          <w:color w:val="658D2F"/>
          <w:sz w:val="28"/>
          <w:szCs w:val="28"/>
        </w:rPr>
        <w:t>C</w:t>
      </w:r>
      <w:r w:rsidR="00AB260F" w:rsidRPr="00D0762C">
        <w:rPr>
          <w:rFonts w:asciiTheme="majorHAnsi" w:eastAsiaTheme="majorEastAsia" w:hAnsiTheme="majorHAnsi" w:cstheme="majorHAnsi"/>
          <w:b/>
          <w:bCs/>
          <w:color w:val="658D2F"/>
          <w:sz w:val="28"/>
          <w:szCs w:val="28"/>
        </w:rPr>
        <w:t>hecks</w:t>
      </w:r>
    </w:p>
    <w:p w14:paraId="67CE1195" w14:textId="77777777" w:rsidR="005D27C0" w:rsidRPr="00D0762C" w:rsidRDefault="00AB260F" w:rsidP="000A491E">
      <w:pPr>
        <w:spacing w:line="276" w:lineRule="auto"/>
        <w:rPr>
          <w:rFonts w:asciiTheme="majorHAnsi" w:hAnsiTheme="majorHAnsi" w:cstheme="majorHAnsi"/>
          <w:sz w:val="22"/>
          <w:szCs w:val="22"/>
        </w:rPr>
      </w:pPr>
      <w:r w:rsidRPr="00D0762C">
        <w:rPr>
          <w:rFonts w:asciiTheme="majorHAnsi" w:hAnsiTheme="majorHAnsi" w:cstheme="majorHAnsi"/>
          <w:sz w:val="22"/>
          <w:szCs w:val="22"/>
        </w:rPr>
        <w:t xml:space="preserve">We will conduct a number of pre-employment checks </w:t>
      </w:r>
      <w:r w:rsidR="00804A49" w:rsidRPr="00D0762C">
        <w:rPr>
          <w:rFonts w:asciiTheme="majorHAnsi" w:hAnsiTheme="majorHAnsi" w:cstheme="majorHAnsi"/>
          <w:sz w:val="22"/>
          <w:szCs w:val="22"/>
        </w:rPr>
        <w:t>prior to your commencement</w:t>
      </w:r>
      <w:r w:rsidRPr="00D0762C">
        <w:rPr>
          <w:rFonts w:asciiTheme="majorHAnsi" w:hAnsiTheme="majorHAnsi" w:cstheme="majorHAnsi"/>
          <w:sz w:val="22"/>
          <w:szCs w:val="22"/>
        </w:rPr>
        <w:t xml:space="preserve">.  </w:t>
      </w:r>
      <w:r w:rsidR="00804A49" w:rsidRPr="00D0762C">
        <w:rPr>
          <w:rFonts w:asciiTheme="majorHAnsi" w:hAnsiTheme="majorHAnsi" w:cstheme="majorHAnsi"/>
          <w:sz w:val="22"/>
          <w:szCs w:val="22"/>
        </w:rPr>
        <w:t>As part of the process</w:t>
      </w:r>
      <w:r w:rsidRPr="00D0762C">
        <w:rPr>
          <w:rFonts w:asciiTheme="majorHAnsi" w:hAnsiTheme="majorHAnsi" w:cstheme="majorHAnsi"/>
          <w:sz w:val="22"/>
          <w:szCs w:val="22"/>
        </w:rPr>
        <w:t>, you will be required to supply</w:t>
      </w:r>
      <w:r w:rsidR="00422370" w:rsidRPr="00D0762C">
        <w:rPr>
          <w:rFonts w:asciiTheme="majorHAnsi" w:hAnsiTheme="majorHAnsi" w:cstheme="majorHAnsi"/>
          <w:sz w:val="22"/>
          <w:szCs w:val="22"/>
        </w:rPr>
        <w:t xml:space="preserve"> </w:t>
      </w:r>
      <w:r w:rsidR="00915D02" w:rsidRPr="00D0762C">
        <w:rPr>
          <w:rFonts w:asciiTheme="majorHAnsi" w:hAnsiTheme="majorHAnsi" w:cstheme="majorHAnsi"/>
          <w:sz w:val="22"/>
          <w:szCs w:val="22"/>
        </w:rPr>
        <w:t xml:space="preserve">100 points </w:t>
      </w:r>
      <w:r w:rsidR="00422370" w:rsidRPr="00D0762C">
        <w:rPr>
          <w:rFonts w:asciiTheme="majorHAnsi" w:hAnsiTheme="majorHAnsi" w:cstheme="majorHAnsi"/>
          <w:sz w:val="22"/>
          <w:szCs w:val="22"/>
        </w:rPr>
        <w:t xml:space="preserve">proof of identity in the form of </w:t>
      </w:r>
      <w:r w:rsidRPr="00D0762C">
        <w:rPr>
          <w:rFonts w:asciiTheme="majorHAnsi" w:hAnsiTheme="majorHAnsi" w:cstheme="majorHAnsi"/>
          <w:sz w:val="22"/>
          <w:szCs w:val="22"/>
        </w:rPr>
        <w:t xml:space="preserve">certified </w:t>
      </w:r>
      <w:r w:rsidR="00422370" w:rsidRPr="00D0762C">
        <w:rPr>
          <w:rFonts w:asciiTheme="majorHAnsi" w:hAnsiTheme="majorHAnsi" w:cstheme="majorHAnsi"/>
          <w:sz w:val="22"/>
          <w:szCs w:val="22"/>
        </w:rPr>
        <w:t>identity documents as per the below:</w:t>
      </w:r>
    </w:p>
    <w:p w14:paraId="67856468" w14:textId="77777777" w:rsidR="00AB260F" w:rsidRPr="00D0762C" w:rsidRDefault="00422370" w:rsidP="000A491E">
      <w:pPr>
        <w:spacing w:line="276" w:lineRule="auto"/>
        <w:rPr>
          <w:rFonts w:asciiTheme="majorHAnsi" w:hAnsiTheme="majorHAnsi" w:cstheme="majorHAnsi"/>
          <w:sz w:val="22"/>
          <w:szCs w:val="22"/>
          <w:u w:val="single"/>
        </w:rPr>
      </w:pPr>
      <w:r w:rsidRPr="00D0762C">
        <w:rPr>
          <w:rFonts w:asciiTheme="majorHAnsi" w:hAnsiTheme="majorHAnsi" w:cstheme="majorHAnsi"/>
          <w:sz w:val="22"/>
          <w:szCs w:val="22"/>
          <w:u w:val="single"/>
        </w:rPr>
        <w:t xml:space="preserve">You must supply at least one </w:t>
      </w:r>
      <w:r w:rsidRPr="00D0762C">
        <w:rPr>
          <w:rFonts w:asciiTheme="majorHAnsi" w:hAnsiTheme="majorHAnsi" w:cstheme="majorHAnsi"/>
          <w:b/>
          <w:bCs/>
          <w:sz w:val="22"/>
          <w:szCs w:val="22"/>
          <w:u w:val="single"/>
        </w:rPr>
        <w:t>Primary</w:t>
      </w:r>
      <w:r w:rsidRPr="00D0762C">
        <w:rPr>
          <w:rFonts w:asciiTheme="majorHAnsi" w:hAnsiTheme="majorHAnsi" w:cstheme="majorHAnsi"/>
          <w:sz w:val="22"/>
          <w:szCs w:val="22"/>
          <w:u w:val="single"/>
        </w:rPr>
        <w:t xml:space="preserve"> Document:</w:t>
      </w:r>
    </w:p>
    <w:p w14:paraId="0369DD79" w14:textId="77777777" w:rsidR="00422370" w:rsidRPr="008008A1" w:rsidRDefault="00422370" w:rsidP="008008A1">
      <w:pPr>
        <w:pStyle w:val="ListParagraph"/>
        <w:numPr>
          <w:ilvl w:val="0"/>
          <w:numId w:val="10"/>
        </w:numPr>
      </w:pPr>
      <w:r w:rsidRPr="008008A1">
        <w:t>Australian Passport</w:t>
      </w:r>
    </w:p>
    <w:p w14:paraId="0F622FD2" w14:textId="77777777" w:rsidR="00422370" w:rsidRPr="008008A1" w:rsidRDefault="00422370" w:rsidP="008008A1">
      <w:pPr>
        <w:pStyle w:val="ListParagraph"/>
        <w:numPr>
          <w:ilvl w:val="0"/>
          <w:numId w:val="10"/>
        </w:numPr>
      </w:pPr>
      <w:r w:rsidRPr="008008A1">
        <w:t>Australian Citizenship Certificate</w:t>
      </w:r>
    </w:p>
    <w:p w14:paraId="44D13BFE" w14:textId="77777777" w:rsidR="00422370" w:rsidRPr="008008A1" w:rsidRDefault="00422370" w:rsidP="008008A1">
      <w:pPr>
        <w:pStyle w:val="ListParagraph"/>
        <w:numPr>
          <w:ilvl w:val="0"/>
          <w:numId w:val="10"/>
        </w:numPr>
      </w:pPr>
      <w:r w:rsidRPr="008008A1">
        <w:rPr>
          <w:b/>
          <w:bCs/>
        </w:rPr>
        <w:t>Full Birth Certificate</w:t>
      </w:r>
      <w:r w:rsidRPr="008008A1">
        <w:t xml:space="preserve"> (not birth certificate extract) </w:t>
      </w:r>
    </w:p>
    <w:p w14:paraId="29F75BA9" w14:textId="77777777" w:rsidR="00422370" w:rsidRPr="008008A1" w:rsidRDefault="00422370" w:rsidP="008008A1">
      <w:pPr>
        <w:pStyle w:val="ListParagraph"/>
        <w:numPr>
          <w:ilvl w:val="1"/>
          <w:numId w:val="10"/>
        </w:numPr>
      </w:pPr>
      <w:r w:rsidRPr="008008A1">
        <w:t xml:space="preserve">If you were born in Australia on or after 20 August 1986, you can prove your citizenship by showing us: </w:t>
      </w:r>
    </w:p>
    <w:p w14:paraId="11843AD0" w14:textId="77777777" w:rsidR="00422370" w:rsidRPr="008008A1" w:rsidRDefault="00422370" w:rsidP="008008A1">
      <w:pPr>
        <w:pStyle w:val="ListParagraph"/>
        <w:numPr>
          <w:ilvl w:val="2"/>
          <w:numId w:val="10"/>
        </w:numPr>
      </w:pPr>
      <w:r w:rsidRPr="008008A1">
        <w:t xml:space="preserve"> an Australian citizenship certificate in your name, or </w:t>
      </w:r>
    </w:p>
    <w:p w14:paraId="18D0FDEE" w14:textId="77777777" w:rsidR="00422370" w:rsidRPr="008008A1" w:rsidRDefault="00422370" w:rsidP="008008A1">
      <w:pPr>
        <w:pStyle w:val="ListParagraph"/>
        <w:numPr>
          <w:ilvl w:val="2"/>
          <w:numId w:val="10"/>
        </w:numPr>
      </w:pPr>
      <w:r w:rsidRPr="008008A1">
        <w:t xml:space="preserve"> an Australian passport issued in your name on or after 1 January 2000 that was valid for at least two years, or </w:t>
      </w:r>
    </w:p>
    <w:p w14:paraId="24AA4810" w14:textId="77777777" w:rsidR="00422370" w:rsidRPr="008008A1" w:rsidRDefault="00422370" w:rsidP="008008A1">
      <w:pPr>
        <w:pStyle w:val="ListParagraph"/>
        <w:numPr>
          <w:ilvl w:val="2"/>
          <w:numId w:val="10"/>
        </w:numPr>
      </w:pPr>
      <w:r w:rsidRPr="008008A1">
        <w:t xml:space="preserve">documents that prove you’re a </w:t>
      </w:r>
      <w:r w:rsidRPr="008008A1">
        <w:rPr>
          <w:b/>
          <w:bCs/>
          <w:i/>
          <w:iCs/>
          <w:color w:val="000000" w:themeColor="text1"/>
        </w:rPr>
        <w:t xml:space="preserve">citizen by </w:t>
      </w:r>
      <w:r w:rsidR="00915D02" w:rsidRPr="008008A1">
        <w:rPr>
          <w:b/>
          <w:bCs/>
          <w:i/>
          <w:iCs/>
          <w:color w:val="000000" w:themeColor="text1"/>
        </w:rPr>
        <w:t>birth.</w:t>
      </w:r>
      <w:r w:rsidRPr="008008A1">
        <w:rPr>
          <w:i/>
          <w:iCs/>
          <w:color w:val="000000" w:themeColor="text1"/>
        </w:rPr>
        <w:t xml:space="preserve"> </w:t>
      </w:r>
    </w:p>
    <w:p w14:paraId="339B54EC" w14:textId="77777777" w:rsidR="00AB260F" w:rsidRPr="00D0762C" w:rsidRDefault="00915D02" w:rsidP="00B47C9F">
      <w:pPr>
        <w:numPr>
          <w:ilvl w:val="0"/>
          <w:numId w:val="9"/>
        </w:numPr>
        <w:spacing w:line="276" w:lineRule="auto"/>
        <w:ind w:left="714" w:hanging="357"/>
        <w:rPr>
          <w:rFonts w:asciiTheme="majorHAnsi" w:hAnsiTheme="majorHAnsi" w:cstheme="majorHAnsi"/>
          <w:sz w:val="22"/>
          <w:szCs w:val="22"/>
        </w:rPr>
      </w:pPr>
      <w:r w:rsidRPr="00D0762C">
        <w:rPr>
          <w:rFonts w:asciiTheme="majorHAnsi" w:hAnsiTheme="majorHAnsi" w:cstheme="majorHAnsi"/>
          <w:sz w:val="22"/>
          <w:szCs w:val="22"/>
        </w:rPr>
        <w:t>M</w:t>
      </w:r>
      <w:r w:rsidR="00AB260F" w:rsidRPr="00D0762C">
        <w:rPr>
          <w:rFonts w:asciiTheme="majorHAnsi" w:hAnsiTheme="majorHAnsi" w:cstheme="majorHAnsi"/>
          <w:sz w:val="22"/>
          <w:szCs w:val="22"/>
        </w:rPr>
        <w:t xml:space="preserve">arriage </w:t>
      </w:r>
      <w:r w:rsidRPr="00D0762C">
        <w:rPr>
          <w:rFonts w:asciiTheme="majorHAnsi" w:hAnsiTheme="majorHAnsi" w:cstheme="majorHAnsi"/>
          <w:sz w:val="22"/>
          <w:szCs w:val="22"/>
        </w:rPr>
        <w:t>C</w:t>
      </w:r>
      <w:r w:rsidR="00AB260F" w:rsidRPr="00D0762C">
        <w:rPr>
          <w:rFonts w:asciiTheme="majorHAnsi" w:hAnsiTheme="majorHAnsi" w:cstheme="majorHAnsi"/>
          <w:sz w:val="22"/>
          <w:szCs w:val="22"/>
        </w:rPr>
        <w:t>ertificate</w:t>
      </w:r>
      <w:r w:rsidRPr="00D0762C">
        <w:rPr>
          <w:rFonts w:asciiTheme="majorHAnsi" w:hAnsiTheme="majorHAnsi" w:cstheme="majorHAnsi"/>
          <w:sz w:val="22"/>
          <w:szCs w:val="22"/>
        </w:rPr>
        <w:t xml:space="preserve"> (Australian Registry issue only)</w:t>
      </w:r>
      <w:r w:rsidR="00AB260F" w:rsidRPr="00D0762C">
        <w:rPr>
          <w:rFonts w:asciiTheme="majorHAnsi" w:hAnsiTheme="majorHAnsi" w:cstheme="majorHAnsi"/>
          <w:sz w:val="22"/>
          <w:szCs w:val="22"/>
        </w:rPr>
        <w:t xml:space="preserve"> </w:t>
      </w:r>
    </w:p>
    <w:p w14:paraId="6915A3AB" w14:textId="77777777" w:rsidR="00AB260F" w:rsidRPr="00D0762C" w:rsidRDefault="00915D02" w:rsidP="00B47C9F">
      <w:pPr>
        <w:numPr>
          <w:ilvl w:val="0"/>
          <w:numId w:val="9"/>
        </w:numPr>
        <w:spacing w:line="276" w:lineRule="auto"/>
        <w:ind w:left="714" w:hanging="357"/>
        <w:rPr>
          <w:rFonts w:asciiTheme="majorHAnsi" w:hAnsiTheme="majorHAnsi" w:cstheme="majorHAnsi"/>
          <w:sz w:val="22"/>
          <w:szCs w:val="22"/>
        </w:rPr>
      </w:pPr>
      <w:r w:rsidRPr="00D0762C">
        <w:rPr>
          <w:rFonts w:asciiTheme="majorHAnsi" w:hAnsiTheme="majorHAnsi" w:cstheme="majorHAnsi"/>
          <w:sz w:val="22"/>
          <w:szCs w:val="22"/>
        </w:rPr>
        <w:t>Change of Name Certificate (Australian Registry issue only)</w:t>
      </w:r>
    </w:p>
    <w:p w14:paraId="7E34D153" w14:textId="77777777" w:rsidR="00915D02" w:rsidRPr="00D0762C" w:rsidRDefault="00915D02" w:rsidP="00B47C9F">
      <w:pPr>
        <w:numPr>
          <w:ilvl w:val="0"/>
          <w:numId w:val="9"/>
        </w:numPr>
        <w:spacing w:line="276" w:lineRule="auto"/>
        <w:ind w:left="714" w:hanging="357"/>
        <w:rPr>
          <w:rFonts w:asciiTheme="majorHAnsi" w:hAnsiTheme="majorHAnsi" w:cstheme="majorHAnsi"/>
          <w:sz w:val="22"/>
          <w:szCs w:val="22"/>
        </w:rPr>
      </w:pPr>
      <w:r w:rsidRPr="00D0762C">
        <w:rPr>
          <w:rFonts w:asciiTheme="majorHAnsi" w:hAnsiTheme="majorHAnsi" w:cstheme="majorHAnsi"/>
          <w:sz w:val="22"/>
          <w:szCs w:val="22"/>
        </w:rPr>
        <w:t>Current foreign passport</w:t>
      </w:r>
    </w:p>
    <w:p w14:paraId="4B4F672B" w14:textId="77777777" w:rsidR="00915D02" w:rsidRPr="00D0762C" w:rsidRDefault="00AB260F" w:rsidP="00B47C9F">
      <w:pPr>
        <w:numPr>
          <w:ilvl w:val="0"/>
          <w:numId w:val="9"/>
        </w:numPr>
        <w:spacing w:line="276" w:lineRule="auto"/>
        <w:ind w:left="714" w:hanging="357"/>
        <w:rPr>
          <w:rFonts w:asciiTheme="majorHAnsi" w:hAnsiTheme="majorHAnsi" w:cstheme="majorHAnsi"/>
          <w:sz w:val="22"/>
          <w:szCs w:val="22"/>
        </w:rPr>
      </w:pPr>
      <w:r w:rsidRPr="00D0762C">
        <w:rPr>
          <w:rFonts w:asciiTheme="majorHAnsi" w:hAnsiTheme="majorHAnsi" w:cstheme="majorHAnsi"/>
          <w:sz w:val="22"/>
          <w:szCs w:val="22"/>
        </w:rPr>
        <w:t xml:space="preserve">Driver’s license </w:t>
      </w:r>
    </w:p>
    <w:p w14:paraId="4035CCF0" w14:textId="77777777" w:rsidR="00915D02" w:rsidRPr="00D0762C" w:rsidRDefault="00915D02" w:rsidP="00B47C9F">
      <w:pPr>
        <w:pStyle w:val="Default"/>
        <w:numPr>
          <w:ilvl w:val="0"/>
          <w:numId w:val="9"/>
        </w:numPr>
        <w:spacing w:before="120" w:after="120" w:line="276" w:lineRule="auto"/>
        <w:rPr>
          <w:rFonts w:asciiTheme="majorHAnsi" w:hAnsiTheme="majorHAnsi" w:cstheme="majorHAnsi"/>
          <w:sz w:val="22"/>
          <w:szCs w:val="22"/>
        </w:rPr>
      </w:pPr>
      <w:r w:rsidRPr="00D0762C">
        <w:rPr>
          <w:rFonts w:asciiTheme="majorHAnsi" w:hAnsiTheme="majorHAnsi" w:cstheme="majorHAnsi"/>
          <w:sz w:val="22"/>
          <w:szCs w:val="22"/>
        </w:rPr>
        <w:t xml:space="preserve">Current (Australian) Tertiary Student Identification Card </w:t>
      </w:r>
    </w:p>
    <w:p w14:paraId="6B03F7BD" w14:textId="77777777" w:rsidR="00915D02" w:rsidRPr="00D0762C" w:rsidRDefault="00915D02" w:rsidP="00B47C9F">
      <w:pPr>
        <w:pStyle w:val="Default"/>
        <w:numPr>
          <w:ilvl w:val="0"/>
          <w:numId w:val="9"/>
        </w:numPr>
        <w:spacing w:before="120" w:after="120" w:line="276" w:lineRule="auto"/>
        <w:rPr>
          <w:rFonts w:asciiTheme="majorHAnsi" w:hAnsiTheme="majorHAnsi" w:cstheme="majorHAnsi"/>
          <w:sz w:val="22"/>
          <w:szCs w:val="22"/>
        </w:rPr>
      </w:pPr>
      <w:r w:rsidRPr="00D0762C">
        <w:rPr>
          <w:rFonts w:asciiTheme="majorHAnsi" w:hAnsiTheme="majorHAnsi" w:cstheme="majorHAnsi"/>
          <w:sz w:val="22"/>
          <w:szCs w:val="22"/>
        </w:rPr>
        <w:t xml:space="preserve">Photo identification card issued for Australian regulatory purposes (e.g. Aviation/Maritime Security identification, security industry etc.) </w:t>
      </w:r>
    </w:p>
    <w:p w14:paraId="124404B9" w14:textId="77777777" w:rsidR="00915D02" w:rsidRPr="00D0762C" w:rsidRDefault="00915D02" w:rsidP="00B47C9F">
      <w:pPr>
        <w:pStyle w:val="Default"/>
        <w:numPr>
          <w:ilvl w:val="0"/>
          <w:numId w:val="9"/>
        </w:numPr>
        <w:spacing w:before="120" w:after="120" w:line="276" w:lineRule="auto"/>
        <w:rPr>
          <w:rFonts w:asciiTheme="majorHAnsi" w:hAnsiTheme="majorHAnsi" w:cstheme="majorHAnsi"/>
          <w:sz w:val="22"/>
          <w:szCs w:val="22"/>
        </w:rPr>
      </w:pPr>
      <w:r w:rsidRPr="00D0762C">
        <w:rPr>
          <w:rFonts w:asciiTheme="majorHAnsi" w:hAnsiTheme="majorHAnsi" w:cstheme="majorHAnsi"/>
          <w:sz w:val="22"/>
          <w:szCs w:val="22"/>
        </w:rPr>
        <w:t>Medicare card</w:t>
      </w:r>
    </w:p>
    <w:p w14:paraId="5675F8CF" w14:textId="77777777" w:rsidR="00AB260F" w:rsidRPr="00D0762C" w:rsidRDefault="00AB260F" w:rsidP="00B47C9F">
      <w:pPr>
        <w:numPr>
          <w:ilvl w:val="0"/>
          <w:numId w:val="9"/>
        </w:numPr>
        <w:spacing w:line="276" w:lineRule="auto"/>
        <w:ind w:left="714" w:hanging="357"/>
        <w:rPr>
          <w:rFonts w:asciiTheme="majorHAnsi" w:hAnsiTheme="majorHAnsi" w:cstheme="majorHAnsi"/>
          <w:sz w:val="22"/>
          <w:szCs w:val="22"/>
        </w:rPr>
      </w:pPr>
      <w:r w:rsidRPr="00D0762C">
        <w:rPr>
          <w:rFonts w:asciiTheme="majorHAnsi" w:hAnsiTheme="majorHAnsi" w:cstheme="majorHAnsi"/>
          <w:sz w:val="22"/>
          <w:szCs w:val="22"/>
        </w:rPr>
        <w:t>educational qualification</w:t>
      </w:r>
      <w:r w:rsidR="00915D02" w:rsidRPr="00D0762C">
        <w:rPr>
          <w:rFonts w:asciiTheme="majorHAnsi" w:hAnsiTheme="majorHAnsi" w:cstheme="majorHAnsi"/>
          <w:sz w:val="22"/>
          <w:szCs w:val="22"/>
        </w:rPr>
        <w:t>/</w:t>
      </w:r>
      <w:r w:rsidRPr="00D0762C">
        <w:rPr>
          <w:rFonts w:asciiTheme="majorHAnsi" w:hAnsiTheme="majorHAnsi" w:cstheme="majorHAnsi"/>
          <w:sz w:val="22"/>
          <w:szCs w:val="22"/>
        </w:rPr>
        <w:t xml:space="preserve">s </w:t>
      </w:r>
      <w:r w:rsidR="00915D02" w:rsidRPr="00D0762C">
        <w:rPr>
          <w:rFonts w:asciiTheme="majorHAnsi" w:hAnsiTheme="majorHAnsi" w:cstheme="majorHAnsi"/>
          <w:sz w:val="22"/>
          <w:szCs w:val="22"/>
        </w:rPr>
        <w:t>(</w:t>
      </w:r>
      <w:r w:rsidRPr="00D0762C">
        <w:rPr>
          <w:rFonts w:asciiTheme="majorHAnsi" w:hAnsiTheme="majorHAnsi" w:cstheme="majorHAnsi"/>
          <w:i/>
          <w:iCs/>
          <w:sz w:val="22"/>
          <w:szCs w:val="22"/>
        </w:rPr>
        <w:t>if</w:t>
      </w:r>
      <w:r w:rsidR="00915D02" w:rsidRPr="00D0762C">
        <w:rPr>
          <w:rFonts w:asciiTheme="majorHAnsi" w:hAnsiTheme="majorHAnsi" w:cstheme="majorHAnsi"/>
          <w:i/>
          <w:iCs/>
          <w:sz w:val="22"/>
          <w:szCs w:val="22"/>
        </w:rPr>
        <w:t xml:space="preserve"> a mandatory requirement of role</w:t>
      </w:r>
      <w:r w:rsidR="00915D02" w:rsidRPr="00D0762C">
        <w:rPr>
          <w:rFonts w:asciiTheme="majorHAnsi" w:hAnsiTheme="majorHAnsi" w:cstheme="majorHAnsi"/>
          <w:sz w:val="22"/>
          <w:szCs w:val="22"/>
        </w:rPr>
        <w:t xml:space="preserve"> </w:t>
      </w:r>
      <w:proofErr w:type="spellStart"/>
      <w:r w:rsidR="00915D02" w:rsidRPr="00D0762C">
        <w:rPr>
          <w:rFonts w:asciiTheme="majorHAnsi" w:hAnsiTheme="majorHAnsi" w:cstheme="majorHAnsi"/>
          <w:sz w:val="22"/>
          <w:szCs w:val="22"/>
        </w:rPr>
        <w:t>i.e</w:t>
      </w:r>
      <w:proofErr w:type="spellEnd"/>
      <w:r w:rsidR="00915D02" w:rsidRPr="00D0762C">
        <w:rPr>
          <w:rFonts w:asciiTheme="majorHAnsi" w:hAnsiTheme="majorHAnsi" w:cstheme="majorHAnsi"/>
          <w:sz w:val="22"/>
          <w:szCs w:val="22"/>
        </w:rPr>
        <w:t xml:space="preserve"> RPM)</w:t>
      </w:r>
      <w:r w:rsidRPr="00D0762C">
        <w:rPr>
          <w:rFonts w:asciiTheme="majorHAnsi" w:hAnsiTheme="majorHAnsi" w:cstheme="majorHAnsi"/>
          <w:sz w:val="22"/>
          <w:szCs w:val="22"/>
        </w:rPr>
        <w:t>.</w:t>
      </w:r>
    </w:p>
    <w:p w14:paraId="010CC5C2" w14:textId="77777777" w:rsidR="005E2F7B" w:rsidRDefault="005E2F7B" w:rsidP="005E2F7B">
      <w:pPr>
        <w:pStyle w:val="ListBullet"/>
        <w:numPr>
          <w:ilvl w:val="0"/>
          <w:numId w:val="0"/>
        </w:numPr>
        <w:spacing w:line="276" w:lineRule="auto"/>
        <w:jc w:val="both"/>
        <w:rPr>
          <w:rFonts w:asciiTheme="majorHAnsi" w:hAnsiTheme="majorHAnsi" w:cstheme="majorHAnsi"/>
          <w:iCs/>
          <w:sz w:val="22"/>
          <w:szCs w:val="22"/>
        </w:rPr>
      </w:pPr>
      <w:r w:rsidRPr="005E2F7B">
        <w:rPr>
          <w:rFonts w:asciiTheme="majorHAnsi" w:hAnsiTheme="majorHAnsi" w:cstheme="majorHAnsi"/>
          <w:iCs/>
          <w:sz w:val="22"/>
          <w:szCs w:val="22"/>
        </w:rPr>
        <w:t>Some roles at ACIAR require the successful candidate to hold and maintain a security clearance. Where this applies, the requirement will be outlined in the Job Information Pack. You may be required to provide information relevant to your eligibility and suitability for a security clearance as part of the pre-employment screening process. Failure to obtain or maintain the required clearance, or to adequately disclose relevant information, may affect your eligibility for employment or result in an offer of employment being withdrawn.</w:t>
      </w:r>
    </w:p>
    <w:p w14:paraId="141627E4" w14:textId="4FED02C7" w:rsidR="00996A04" w:rsidRPr="005E2F7B" w:rsidRDefault="004373A5" w:rsidP="004373A5">
      <w:pPr>
        <w:pStyle w:val="ListBullet"/>
        <w:numPr>
          <w:ilvl w:val="0"/>
          <w:numId w:val="0"/>
        </w:numPr>
        <w:tabs>
          <w:tab w:val="left" w:pos="2745"/>
        </w:tabs>
        <w:spacing w:line="276" w:lineRule="auto"/>
        <w:jc w:val="both"/>
        <w:rPr>
          <w:rFonts w:asciiTheme="majorHAnsi" w:hAnsiTheme="majorHAnsi" w:cstheme="majorHAnsi"/>
          <w:iCs/>
          <w:sz w:val="22"/>
          <w:szCs w:val="22"/>
        </w:rPr>
      </w:pPr>
      <w:r>
        <w:rPr>
          <w:rFonts w:asciiTheme="majorHAnsi" w:hAnsiTheme="majorHAnsi" w:cstheme="majorHAnsi"/>
          <w:iCs/>
          <w:sz w:val="22"/>
          <w:szCs w:val="22"/>
        </w:rPr>
        <w:tab/>
      </w:r>
    </w:p>
    <w:p w14:paraId="2E35DDCC" w14:textId="6011EDD9" w:rsidR="0053412A" w:rsidRPr="00D0762C" w:rsidRDefault="005E2F7B" w:rsidP="00E01348">
      <w:pPr>
        <w:pStyle w:val="ListBullet"/>
        <w:numPr>
          <w:ilvl w:val="0"/>
          <w:numId w:val="0"/>
        </w:numPr>
        <w:spacing w:line="276" w:lineRule="auto"/>
        <w:jc w:val="both"/>
        <w:rPr>
          <w:rFonts w:asciiTheme="majorHAnsi" w:hAnsiTheme="majorHAnsi" w:cstheme="majorHAnsi"/>
        </w:rPr>
      </w:pPr>
      <w:r w:rsidRPr="005E2F7B">
        <w:rPr>
          <w:rFonts w:asciiTheme="majorHAnsi" w:hAnsiTheme="majorHAnsi" w:cstheme="majorHAnsi"/>
          <w:iCs/>
          <w:sz w:val="22"/>
          <w:szCs w:val="22"/>
        </w:rPr>
        <w:t xml:space="preserve">If you have not obtained the required security clearance before your proposed commencement date, or cannot provide evidence that you have submitted the necessary documentation to the Australian Government Security Vetting Agency (AGSVA), the delegate may decide to employ you subject to conditions. This may include a </w:t>
      </w:r>
      <w:r w:rsidRPr="005E2F7B">
        <w:rPr>
          <w:rFonts w:asciiTheme="majorHAnsi" w:hAnsiTheme="majorHAnsi" w:cstheme="majorHAnsi"/>
          <w:iCs/>
          <w:sz w:val="22"/>
          <w:szCs w:val="22"/>
        </w:rPr>
        <w:lastRenderedPageBreak/>
        <w:t>requirement to provide evidence that you have submitted the necessary documentation to AGSVA within 14 calendar days of your commencement date.</w:t>
      </w:r>
    </w:p>
    <w:sectPr w:rsidR="0053412A" w:rsidRPr="00D0762C" w:rsidSect="00C74849">
      <w:headerReference w:type="default" r:id="rId17"/>
      <w:footerReference w:type="default" r:id="rId18"/>
      <w:headerReference w:type="first" r:id="rId19"/>
      <w:footerReference w:type="first" r:id="rId20"/>
      <w:type w:val="continuous"/>
      <w:pgSz w:w="11900" w:h="16840"/>
      <w:pgMar w:top="1134" w:right="843" w:bottom="1701" w:left="1134"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C2DB" w14:textId="77777777" w:rsidR="00DC21FB" w:rsidRDefault="00DC21FB" w:rsidP="00923E75">
      <w:r>
        <w:separator/>
      </w:r>
    </w:p>
  </w:endnote>
  <w:endnote w:type="continuationSeparator" w:id="0">
    <w:p w14:paraId="79095B2C" w14:textId="77777777" w:rsidR="00DC21FB" w:rsidRDefault="00DC21FB" w:rsidP="0092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486D3" w14:textId="77777777" w:rsidR="006D74FE" w:rsidRPr="00C07696" w:rsidRDefault="00655BB4" w:rsidP="00655BB4">
    <w:pPr>
      <w:pStyle w:val="FooterNumber"/>
      <w:tabs>
        <w:tab w:val="clear" w:pos="4320"/>
        <w:tab w:val="center" w:pos="4820"/>
      </w:tabs>
      <w:jc w:val="left"/>
      <w:rPr>
        <w:noProof/>
      </w:rPr>
    </w:pPr>
    <w:r>
      <w:tab/>
    </w:r>
    <w:r w:rsidR="006D74FE" w:rsidRPr="00C07696">
      <w:fldChar w:fldCharType="begin"/>
    </w:r>
    <w:r w:rsidR="006D74FE" w:rsidRPr="00C07696">
      <w:instrText xml:space="preserve"> PAGE   \* MERGEFORMAT </w:instrText>
    </w:r>
    <w:r w:rsidR="006D74FE" w:rsidRPr="00C07696">
      <w:fldChar w:fldCharType="separate"/>
    </w:r>
    <w:r w:rsidR="71CB965A" w:rsidRPr="00C07696">
      <w:rPr>
        <w:noProof/>
      </w:rPr>
      <w:t>4</w:t>
    </w:r>
    <w:r w:rsidR="006D74FE" w:rsidRPr="00C07696">
      <w:rPr>
        <w:noProof/>
      </w:rPr>
      <w:fldChar w:fldCharType="end"/>
    </w:r>
  </w:p>
  <w:p w14:paraId="27753073" w14:textId="77777777" w:rsidR="00C74849" w:rsidRPr="00C74849" w:rsidRDefault="00C74849" w:rsidP="00923E75">
    <w:pPr>
      <w:pStyle w:val="Footer"/>
    </w:pPr>
  </w:p>
  <w:p w14:paraId="55D07462" w14:textId="2D64B87F" w:rsidR="006D74FE" w:rsidRPr="00C74849" w:rsidRDefault="006D74FE" w:rsidP="002B2E4A">
    <w:pPr>
      <w:pStyle w:val="Footer"/>
      <w:jc w:val="center"/>
    </w:pPr>
    <w:r w:rsidRPr="0058171C">
      <w:rPr>
        <w:noProof/>
        <w:lang w:val="en-US"/>
      </w:rPr>
      <w:drawing>
        <wp:anchor distT="0" distB="0" distL="114300" distR="114300" simplePos="0" relativeHeight="251658242" behindDoc="1" locked="1" layoutInCell="1" allowOverlap="1" wp14:anchorId="3DA7676E" wp14:editId="5A37B1D0">
          <wp:simplePos x="0" y="0"/>
          <wp:positionH relativeFrom="page">
            <wp:posOffset>0</wp:posOffset>
          </wp:positionH>
          <wp:positionV relativeFrom="page">
            <wp:posOffset>9802495</wp:posOffset>
          </wp:positionV>
          <wp:extent cx="7561580" cy="322580"/>
          <wp:effectExtent l="0" t="0" r="127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P Plus\Docs\Giraffe\ACIAR\sourcedocs\Footer.png"/>
                  <pic:cNvPicPr>
                    <a:picLocks noChangeAspect="1" noChangeArrowheads="1"/>
                  </pic:cNvPicPr>
                </pic:nvPicPr>
                <pic:blipFill>
                  <a:blip r:embed="rId1"/>
                  <a:stretch>
                    <a:fillRect/>
                  </a:stretch>
                </pic:blipFill>
                <pic:spPr bwMode="auto">
                  <a:xfrm>
                    <a:off x="0" y="0"/>
                    <a:ext cx="7561580" cy="32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5D02">
      <w:t xml:space="preserve">Candidate Information Pack </w:t>
    </w:r>
    <w:r w:rsidR="00915D02">
      <w:tab/>
    </w:r>
    <w:r w:rsidR="00915D02">
      <w:tab/>
    </w:r>
    <w:r w:rsidR="00915D02" w:rsidRPr="00512BD3">
      <w:rPr>
        <w:sz w:val="16"/>
        <w:szCs w:val="20"/>
      </w:rPr>
      <w:t>(</w:t>
    </w:r>
    <w:r w:rsidR="00512BD3" w:rsidRPr="00512BD3">
      <w:rPr>
        <w:sz w:val="16"/>
        <w:szCs w:val="20"/>
      </w:rPr>
      <w:t xml:space="preserve">last updated </w:t>
    </w:r>
    <w:r w:rsidR="006A32EC">
      <w:rPr>
        <w:sz w:val="16"/>
        <w:szCs w:val="20"/>
      </w:rPr>
      <w:t>July</w:t>
    </w:r>
    <w:r w:rsidR="00915D02" w:rsidRPr="00512BD3">
      <w:rPr>
        <w:sz w:val="16"/>
        <w:szCs w:val="20"/>
      </w:rPr>
      <w:t xml:space="preserve"> </w:t>
    </w:r>
    <w:r w:rsidR="00CE45B8">
      <w:rPr>
        <w:sz w:val="16"/>
        <w:szCs w:val="20"/>
      </w:rPr>
      <w:t>2026</w:t>
    </w:r>
    <w:r w:rsidR="00915D02" w:rsidRPr="00512BD3">
      <w:rPr>
        <w:sz w:val="16"/>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7550" w14:textId="77777777" w:rsidR="006D74FE" w:rsidRPr="00762EF4" w:rsidRDefault="00047EBC" w:rsidP="00923E75">
    <w:pPr>
      <w:pStyle w:val="FooterNumber"/>
      <w:rPr>
        <w:noProof/>
      </w:rPr>
    </w:pPr>
    <w:r>
      <w:tab/>
    </w:r>
    <w:r w:rsidR="006D74FE" w:rsidRPr="00762EF4">
      <w:fldChar w:fldCharType="begin"/>
    </w:r>
    <w:r w:rsidR="006D74FE" w:rsidRPr="00762EF4">
      <w:instrText xml:space="preserve"> PAGE   \* MERGEFORMAT </w:instrText>
    </w:r>
    <w:r w:rsidR="006D74FE" w:rsidRPr="00762EF4">
      <w:fldChar w:fldCharType="separate"/>
    </w:r>
    <w:r w:rsidR="71CB965A">
      <w:rPr>
        <w:noProof/>
      </w:rPr>
      <w:t>1</w:t>
    </w:r>
    <w:r w:rsidR="006D74FE" w:rsidRPr="00762EF4">
      <w:rPr>
        <w:noProof/>
      </w:rPr>
      <w:fldChar w:fldCharType="end"/>
    </w:r>
  </w:p>
  <w:p w14:paraId="139D4D1D" w14:textId="77777777" w:rsidR="006D74FE" w:rsidRDefault="006D74FE" w:rsidP="00923E75">
    <w:pPr>
      <w:pStyle w:val="Footer"/>
      <w:rPr>
        <w:noProof/>
      </w:rPr>
    </w:pPr>
  </w:p>
  <w:p w14:paraId="14A41D37" w14:textId="77777777" w:rsidR="006D74FE" w:rsidRPr="00EA3DB8" w:rsidRDefault="006D74FE" w:rsidP="00923E75">
    <w:pPr>
      <w:pStyle w:val="Footer"/>
    </w:pPr>
  </w:p>
  <w:p w14:paraId="77018BFD" w14:textId="77777777" w:rsidR="006D74FE" w:rsidRPr="00047EBC" w:rsidRDefault="006D74FE" w:rsidP="00923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8475" w14:textId="77777777" w:rsidR="00DC21FB" w:rsidRDefault="00DC21FB" w:rsidP="00923E75">
      <w:r>
        <w:separator/>
      </w:r>
    </w:p>
  </w:footnote>
  <w:footnote w:type="continuationSeparator" w:id="0">
    <w:p w14:paraId="50DAC66C" w14:textId="77777777" w:rsidR="00DC21FB" w:rsidRDefault="00DC21FB" w:rsidP="00923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A815" w14:textId="77777777" w:rsidR="006D74FE" w:rsidRDefault="006255F0" w:rsidP="00923E75">
    <w:pPr>
      <w:pStyle w:val="Header"/>
    </w:pPr>
    <w:r>
      <w:rPr>
        <w:noProof/>
        <w:lang w:val="en-US"/>
      </w:rPr>
      <mc:AlternateContent>
        <mc:Choice Requires="wps">
          <w:drawing>
            <wp:anchor distT="0" distB="0" distL="114300" distR="114300" simplePos="0" relativeHeight="251658240" behindDoc="1" locked="0" layoutInCell="1" allowOverlap="1" wp14:anchorId="3F105755" wp14:editId="70F3378F">
              <wp:simplePos x="0" y="0"/>
              <wp:positionH relativeFrom="column">
                <wp:posOffset>-720090</wp:posOffset>
              </wp:positionH>
              <wp:positionV relativeFrom="paragraph">
                <wp:posOffset>-106680</wp:posOffset>
              </wp:positionV>
              <wp:extent cx="759587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595870" cy="0"/>
                      </a:xfrm>
                      <a:prstGeom prst="line">
                        <a:avLst/>
                      </a:prstGeom>
                      <a:ln>
                        <a:solidFill>
                          <a:srgbClr val="529535"/>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w14:anchorId="4F8F5741">
            <v:line id="Straight Connector 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29535" strokeweight="2pt" from="-56.7pt,-8.4pt" to="541.4pt,-8.4pt" w14:anchorId="7E79A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F913" w14:textId="77777777" w:rsidR="006D74FE" w:rsidRDefault="00923E75" w:rsidP="00923E75">
    <w:pPr>
      <w:pStyle w:val="Header"/>
    </w:pPr>
    <w:r>
      <w:rPr>
        <w:noProof/>
      </w:rPr>
      <mc:AlternateContent>
        <mc:Choice Requires="wpg">
          <w:drawing>
            <wp:anchor distT="0" distB="0" distL="114300" distR="114300" simplePos="0" relativeHeight="251658241" behindDoc="1" locked="0" layoutInCell="1" allowOverlap="1" wp14:anchorId="25AD6403" wp14:editId="07E28CB4">
              <wp:simplePos x="0" y="0"/>
              <wp:positionH relativeFrom="page">
                <wp:align>center</wp:align>
              </wp:positionH>
              <wp:positionV relativeFrom="page">
                <wp:posOffset>301625</wp:posOffset>
              </wp:positionV>
              <wp:extent cx="6849110" cy="8385810"/>
              <wp:effectExtent l="0" t="0" r="8890"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385810"/>
                        <a:chOff x="567" y="539"/>
                        <a:chExt cx="10786" cy="13206"/>
                      </a:xfrm>
                    </wpg:grpSpPr>
                    <wps:wsp>
                      <wps:cNvPr id="2" name="Rectangle 2"/>
                      <wps:cNvSpPr>
                        <a:spLocks noChangeArrowheads="1"/>
                      </wps:cNvSpPr>
                      <wps:spPr bwMode="auto">
                        <a:xfrm>
                          <a:off x="566" y="538"/>
                          <a:ext cx="10786" cy="12459"/>
                        </a:xfrm>
                        <a:prstGeom prst="rect">
                          <a:avLst/>
                        </a:prstGeom>
                        <a:solidFill>
                          <a:srgbClr val="5D9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Freeform 3"/>
                      <wps:cNvSpPr>
                        <a:spLocks/>
                      </wps:cNvSpPr>
                      <wps:spPr bwMode="auto">
                        <a:xfrm>
                          <a:off x="9217" y="1048"/>
                          <a:ext cx="2136" cy="2467"/>
                        </a:xfrm>
                        <a:custGeom>
                          <a:avLst/>
                          <a:gdLst>
                            <a:gd name="T0" fmla="+- 0 10285 9217"/>
                            <a:gd name="T1" fmla="*/ T0 w 2136"/>
                            <a:gd name="T2" fmla="+- 0 1049 1049"/>
                            <a:gd name="T3" fmla="*/ 1049 h 2467"/>
                            <a:gd name="T4" fmla="+- 0 9217 9217"/>
                            <a:gd name="T5" fmla="*/ T4 w 2136"/>
                            <a:gd name="T6" fmla="+- 0 1665 1049"/>
                            <a:gd name="T7" fmla="*/ 1665 h 2467"/>
                            <a:gd name="T8" fmla="+- 0 9217 9217"/>
                            <a:gd name="T9" fmla="*/ T8 w 2136"/>
                            <a:gd name="T10" fmla="+- 0 2898 1049"/>
                            <a:gd name="T11" fmla="*/ 2898 h 2467"/>
                            <a:gd name="T12" fmla="+- 0 10285 9217"/>
                            <a:gd name="T13" fmla="*/ T12 w 2136"/>
                            <a:gd name="T14" fmla="+- 0 3515 1049"/>
                            <a:gd name="T15" fmla="*/ 3515 h 2467"/>
                            <a:gd name="T16" fmla="+- 0 11353 9217"/>
                            <a:gd name="T17" fmla="*/ T16 w 2136"/>
                            <a:gd name="T18" fmla="+- 0 2898 1049"/>
                            <a:gd name="T19" fmla="*/ 2898 h 2467"/>
                            <a:gd name="T20" fmla="+- 0 11353 9217"/>
                            <a:gd name="T21" fmla="*/ T20 w 2136"/>
                            <a:gd name="T22" fmla="+- 0 1665 1049"/>
                            <a:gd name="T23" fmla="*/ 1665 h 2467"/>
                            <a:gd name="T24" fmla="+- 0 10285 9217"/>
                            <a:gd name="T25" fmla="*/ T24 w 2136"/>
                            <a:gd name="T26" fmla="+- 0 1049 1049"/>
                            <a:gd name="T27" fmla="*/ 1049 h 2467"/>
                          </a:gdLst>
                          <a:ahLst/>
                          <a:cxnLst>
                            <a:cxn ang="0">
                              <a:pos x="T1" y="T3"/>
                            </a:cxn>
                            <a:cxn ang="0">
                              <a:pos x="T5" y="T7"/>
                            </a:cxn>
                            <a:cxn ang="0">
                              <a:pos x="T9" y="T11"/>
                            </a:cxn>
                            <a:cxn ang="0">
                              <a:pos x="T13" y="T15"/>
                            </a:cxn>
                            <a:cxn ang="0">
                              <a:pos x="T17" y="T19"/>
                            </a:cxn>
                            <a:cxn ang="0">
                              <a:pos x="T21" y="T23"/>
                            </a:cxn>
                            <a:cxn ang="0">
                              <a:pos x="T25" y="T27"/>
                            </a:cxn>
                          </a:cxnLst>
                          <a:rect l="0" t="0" r="r" b="b"/>
                          <a:pathLst>
                            <a:path w="2136" h="2467">
                              <a:moveTo>
                                <a:pt x="1068" y="0"/>
                              </a:moveTo>
                              <a:lnTo>
                                <a:pt x="0" y="616"/>
                              </a:lnTo>
                              <a:lnTo>
                                <a:pt x="0" y="1849"/>
                              </a:lnTo>
                              <a:lnTo>
                                <a:pt x="1068" y="2466"/>
                              </a:lnTo>
                              <a:lnTo>
                                <a:pt x="2136" y="1849"/>
                              </a:lnTo>
                              <a:lnTo>
                                <a:pt x="2136" y="616"/>
                              </a:lnTo>
                              <a:lnTo>
                                <a:pt x="1068" y="0"/>
                              </a:lnTo>
                              <a:close/>
                            </a:path>
                          </a:pathLst>
                        </a:custGeom>
                        <a:solidFill>
                          <a:srgbClr val="C9E9EB">
                            <a:alpha val="21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8600" y="963"/>
                          <a:ext cx="1234" cy="1424"/>
                        </a:xfrm>
                        <a:custGeom>
                          <a:avLst/>
                          <a:gdLst>
                            <a:gd name="T0" fmla="+- 0 9217 8600"/>
                            <a:gd name="T1" fmla="*/ T0 w 1234"/>
                            <a:gd name="T2" fmla="+- 0 963 963"/>
                            <a:gd name="T3" fmla="*/ 963 h 1424"/>
                            <a:gd name="T4" fmla="+- 0 8600 8600"/>
                            <a:gd name="T5" fmla="*/ T4 w 1234"/>
                            <a:gd name="T6" fmla="+- 0 1319 963"/>
                            <a:gd name="T7" fmla="*/ 1319 h 1424"/>
                            <a:gd name="T8" fmla="+- 0 8600 8600"/>
                            <a:gd name="T9" fmla="*/ T8 w 1234"/>
                            <a:gd name="T10" fmla="+- 0 2031 963"/>
                            <a:gd name="T11" fmla="*/ 2031 h 1424"/>
                            <a:gd name="T12" fmla="+- 0 9217 8600"/>
                            <a:gd name="T13" fmla="*/ T12 w 1234"/>
                            <a:gd name="T14" fmla="+- 0 2387 963"/>
                            <a:gd name="T15" fmla="*/ 2387 h 1424"/>
                            <a:gd name="T16" fmla="+- 0 9834 8600"/>
                            <a:gd name="T17" fmla="*/ T16 w 1234"/>
                            <a:gd name="T18" fmla="+- 0 2031 963"/>
                            <a:gd name="T19" fmla="*/ 2031 h 1424"/>
                            <a:gd name="T20" fmla="+- 0 9834 8600"/>
                            <a:gd name="T21" fmla="*/ T20 w 1234"/>
                            <a:gd name="T22" fmla="+- 0 1319 963"/>
                            <a:gd name="T23" fmla="*/ 1319 h 1424"/>
                            <a:gd name="T24" fmla="+- 0 9217 8600"/>
                            <a:gd name="T25" fmla="*/ T24 w 1234"/>
                            <a:gd name="T26" fmla="+- 0 963 963"/>
                            <a:gd name="T27" fmla="*/ 963 h 1424"/>
                          </a:gdLst>
                          <a:ahLst/>
                          <a:cxnLst>
                            <a:cxn ang="0">
                              <a:pos x="T1" y="T3"/>
                            </a:cxn>
                            <a:cxn ang="0">
                              <a:pos x="T5" y="T7"/>
                            </a:cxn>
                            <a:cxn ang="0">
                              <a:pos x="T9" y="T11"/>
                            </a:cxn>
                            <a:cxn ang="0">
                              <a:pos x="T13" y="T15"/>
                            </a:cxn>
                            <a:cxn ang="0">
                              <a:pos x="T17" y="T19"/>
                            </a:cxn>
                            <a:cxn ang="0">
                              <a:pos x="T21" y="T23"/>
                            </a:cxn>
                            <a:cxn ang="0">
                              <a:pos x="T25" y="T27"/>
                            </a:cxn>
                          </a:cxnLst>
                          <a:rect l="0" t="0" r="r" b="b"/>
                          <a:pathLst>
                            <a:path w="1234" h="1424">
                              <a:moveTo>
                                <a:pt x="617" y="0"/>
                              </a:moveTo>
                              <a:lnTo>
                                <a:pt x="0" y="356"/>
                              </a:lnTo>
                              <a:lnTo>
                                <a:pt x="0" y="1068"/>
                              </a:lnTo>
                              <a:lnTo>
                                <a:pt x="617" y="1424"/>
                              </a:lnTo>
                              <a:lnTo>
                                <a:pt x="1234" y="1068"/>
                              </a:lnTo>
                              <a:lnTo>
                                <a:pt x="1234" y="356"/>
                              </a:lnTo>
                              <a:lnTo>
                                <a:pt x="617" y="0"/>
                              </a:lnTo>
                              <a:close/>
                            </a:path>
                          </a:pathLst>
                        </a:custGeom>
                        <a:solidFill>
                          <a:srgbClr val="C9E9EB">
                            <a:alpha val="3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9129" y="2891"/>
                          <a:ext cx="963" cy="1096"/>
                        </a:xfrm>
                        <a:custGeom>
                          <a:avLst/>
                          <a:gdLst>
                            <a:gd name="T0" fmla="+- 0 9610 9129"/>
                            <a:gd name="T1" fmla="*/ T0 w 963"/>
                            <a:gd name="T2" fmla="+- 0 2891 2891"/>
                            <a:gd name="T3" fmla="*/ 2891 h 1096"/>
                            <a:gd name="T4" fmla="+- 0 9129 9129"/>
                            <a:gd name="T5" fmla="*/ T4 w 963"/>
                            <a:gd name="T6" fmla="+- 0 3165 2891"/>
                            <a:gd name="T7" fmla="*/ 3165 h 1096"/>
                            <a:gd name="T8" fmla="+- 0 9129 9129"/>
                            <a:gd name="T9" fmla="*/ T8 w 963"/>
                            <a:gd name="T10" fmla="+- 0 3713 2891"/>
                            <a:gd name="T11" fmla="*/ 3713 h 1096"/>
                            <a:gd name="T12" fmla="+- 0 9610 9129"/>
                            <a:gd name="T13" fmla="*/ T12 w 963"/>
                            <a:gd name="T14" fmla="+- 0 3987 2891"/>
                            <a:gd name="T15" fmla="*/ 3987 h 1096"/>
                            <a:gd name="T16" fmla="+- 0 10091 9129"/>
                            <a:gd name="T17" fmla="*/ T16 w 963"/>
                            <a:gd name="T18" fmla="+- 0 3713 2891"/>
                            <a:gd name="T19" fmla="*/ 3713 h 1096"/>
                            <a:gd name="T20" fmla="+- 0 10091 9129"/>
                            <a:gd name="T21" fmla="*/ T20 w 963"/>
                            <a:gd name="T22" fmla="+- 0 3165 2891"/>
                            <a:gd name="T23" fmla="*/ 3165 h 1096"/>
                            <a:gd name="T24" fmla="+- 0 9610 9129"/>
                            <a:gd name="T25" fmla="*/ T24 w 963"/>
                            <a:gd name="T26" fmla="+- 0 2891 2891"/>
                            <a:gd name="T27" fmla="*/ 2891 h 1096"/>
                          </a:gdLst>
                          <a:ahLst/>
                          <a:cxnLst>
                            <a:cxn ang="0">
                              <a:pos x="T1" y="T3"/>
                            </a:cxn>
                            <a:cxn ang="0">
                              <a:pos x="T5" y="T7"/>
                            </a:cxn>
                            <a:cxn ang="0">
                              <a:pos x="T9" y="T11"/>
                            </a:cxn>
                            <a:cxn ang="0">
                              <a:pos x="T13" y="T15"/>
                            </a:cxn>
                            <a:cxn ang="0">
                              <a:pos x="T17" y="T19"/>
                            </a:cxn>
                            <a:cxn ang="0">
                              <a:pos x="T21" y="T23"/>
                            </a:cxn>
                            <a:cxn ang="0">
                              <a:pos x="T25" y="T27"/>
                            </a:cxn>
                          </a:cxnLst>
                          <a:rect l="0" t="0" r="r" b="b"/>
                          <a:pathLst>
                            <a:path w="963" h="1096">
                              <a:moveTo>
                                <a:pt x="481" y="0"/>
                              </a:moveTo>
                              <a:lnTo>
                                <a:pt x="0" y="274"/>
                              </a:lnTo>
                              <a:lnTo>
                                <a:pt x="0" y="822"/>
                              </a:lnTo>
                              <a:lnTo>
                                <a:pt x="481" y="1096"/>
                              </a:lnTo>
                              <a:lnTo>
                                <a:pt x="962" y="822"/>
                              </a:lnTo>
                              <a:lnTo>
                                <a:pt x="962" y="274"/>
                              </a:lnTo>
                              <a:lnTo>
                                <a:pt x="481" y="0"/>
                              </a:lnTo>
                              <a:close/>
                            </a:path>
                          </a:pathLst>
                        </a:custGeom>
                        <a:solidFill>
                          <a:srgbClr val="C9E9EB">
                            <a:alpha val="41998"/>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0" y="678"/>
                          <a:ext cx="4911" cy="1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7"/>
                      <wps:cNvSpPr>
                        <a:spLocks/>
                      </wps:cNvSpPr>
                      <wps:spPr bwMode="auto">
                        <a:xfrm>
                          <a:off x="7625" y="582"/>
                          <a:ext cx="669" cy="762"/>
                        </a:xfrm>
                        <a:custGeom>
                          <a:avLst/>
                          <a:gdLst>
                            <a:gd name="T0" fmla="+- 0 7960 7625"/>
                            <a:gd name="T1" fmla="*/ T0 w 669"/>
                            <a:gd name="T2" fmla="+- 0 582 582"/>
                            <a:gd name="T3" fmla="*/ 582 h 762"/>
                            <a:gd name="T4" fmla="+- 0 7625 7625"/>
                            <a:gd name="T5" fmla="*/ T4 w 669"/>
                            <a:gd name="T6" fmla="+- 0 773 582"/>
                            <a:gd name="T7" fmla="*/ 773 h 762"/>
                            <a:gd name="T8" fmla="+- 0 7625 7625"/>
                            <a:gd name="T9" fmla="*/ T8 w 669"/>
                            <a:gd name="T10" fmla="+- 0 1153 582"/>
                            <a:gd name="T11" fmla="*/ 1153 h 762"/>
                            <a:gd name="T12" fmla="+- 0 7960 7625"/>
                            <a:gd name="T13" fmla="*/ T12 w 669"/>
                            <a:gd name="T14" fmla="+- 0 1344 582"/>
                            <a:gd name="T15" fmla="*/ 1344 h 762"/>
                            <a:gd name="T16" fmla="+- 0 8294 7625"/>
                            <a:gd name="T17" fmla="*/ T16 w 669"/>
                            <a:gd name="T18" fmla="+- 0 1153 582"/>
                            <a:gd name="T19" fmla="*/ 1153 h 762"/>
                            <a:gd name="T20" fmla="+- 0 8294 7625"/>
                            <a:gd name="T21" fmla="*/ T20 w 669"/>
                            <a:gd name="T22" fmla="+- 0 773 582"/>
                            <a:gd name="T23" fmla="*/ 773 h 762"/>
                            <a:gd name="T24" fmla="+- 0 7960 7625"/>
                            <a:gd name="T25" fmla="*/ T24 w 669"/>
                            <a:gd name="T26" fmla="+- 0 582 582"/>
                            <a:gd name="T27" fmla="*/ 582 h 762"/>
                          </a:gdLst>
                          <a:ahLst/>
                          <a:cxnLst>
                            <a:cxn ang="0">
                              <a:pos x="T1" y="T3"/>
                            </a:cxn>
                            <a:cxn ang="0">
                              <a:pos x="T5" y="T7"/>
                            </a:cxn>
                            <a:cxn ang="0">
                              <a:pos x="T9" y="T11"/>
                            </a:cxn>
                            <a:cxn ang="0">
                              <a:pos x="T13" y="T15"/>
                            </a:cxn>
                            <a:cxn ang="0">
                              <a:pos x="T17" y="T19"/>
                            </a:cxn>
                            <a:cxn ang="0">
                              <a:pos x="T21" y="T23"/>
                            </a:cxn>
                            <a:cxn ang="0">
                              <a:pos x="T25" y="T27"/>
                            </a:cxn>
                          </a:cxnLst>
                          <a:rect l="0" t="0" r="r" b="b"/>
                          <a:pathLst>
                            <a:path w="669" h="762">
                              <a:moveTo>
                                <a:pt x="335" y="0"/>
                              </a:moveTo>
                              <a:lnTo>
                                <a:pt x="0" y="191"/>
                              </a:lnTo>
                              <a:lnTo>
                                <a:pt x="0" y="571"/>
                              </a:lnTo>
                              <a:lnTo>
                                <a:pt x="335" y="762"/>
                              </a:lnTo>
                              <a:lnTo>
                                <a:pt x="669" y="571"/>
                              </a:lnTo>
                              <a:lnTo>
                                <a:pt x="669" y="191"/>
                              </a:lnTo>
                              <a:lnTo>
                                <a:pt x="335" y="0"/>
                              </a:lnTo>
                              <a:close/>
                            </a:path>
                          </a:pathLst>
                        </a:custGeom>
                        <a:solidFill>
                          <a:srgbClr val="FFFFFF">
                            <a:alpha val="4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1591" y="12259"/>
                          <a:ext cx="1319" cy="1475"/>
                        </a:xfrm>
                        <a:custGeom>
                          <a:avLst/>
                          <a:gdLst>
                            <a:gd name="T0" fmla="+- 0 2251 1592"/>
                            <a:gd name="T1" fmla="*/ T0 w 1319"/>
                            <a:gd name="T2" fmla="+- 0 12260 12260"/>
                            <a:gd name="T3" fmla="*/ 12260 h 1475"/>
                            <a:gd name="T4" fmla="+- 0 1592 1592"/>
                            <a:gd name="T5" fmla="*/ T4 w 1319"/>
                            <a:gd name="T6" fmla="+- 0 12628 12260"/>
                            <a:gd name="T7" fmla="*/ 12628 h 1475"/>
                            <a:gd name="T8" fmla="+- 0 1592 1592"/>
                            <a:gd name="T9" fmla="*/ T8 w 1319"/>
                            <a:gd name="T10" fmla="+- 0 13365 12260"/>
                            <a:gd name="T11" fmla="*/ 13365 h 1475"/>
                            <a:gd name="T12" fmla="+- 0 2251 1592"/>
                            <a:gd name="T13" fmla="*/ T12 w 1319"/>
                            <a:gd name="T14" fmla="+- 0 13734 12260"/>
                            <a:gd name="T15" fmla="*/ 13734 h 1475"/>
                            <a:gd name="T16" fmla="+- 0 2910 1592"/>
                            <a:gd name="T17" fmla="*/ T16 w 1319"/>
                            <a:gd name="T18" fmla="+- 0 13365 12260"/>
                            <a:gd name="T19" fmla="*/ 13365 h 1475"/>
                            <a:gd name="T20" fmla="+- 0 2910 1592"/>
                            <a:gd name="T21" fmla="*/ T20 w 1319"/>
                            <a:gd name="T22" fmla="+- 0 12628 12260"/>
                            <a:gd name="T23" fmla="*/ 12628 h 1475"/>
                            <a:gd name="T24" fmla="+- 0 2251 1592"/>
                            <a:gd name="T25" fmla="*/ T24 w 1319"/>
                            <a:gd name="T26" fmla="+- 0 12260 12260"/>
                            <a:gd name="T27" fmla="*/ 12260 h 1475"/>
                          </a:gdLst>
                          <a:ahLst/>
                          <a:cxnLst>
                            <a:cxn ang="0">
                              <a:pos x="T1" y="T3"/>
                            </a:cxn>
                            <a:cxn ang="0">
                              <a:pos x="T5" y="T7"/>
                            </a:cxn>
                            <a:cxn ang="0">
                              <a:pos x="T9" y="T11"/>
                            </a:cxn>
                            <a:cxn ang="0">
                              <a:pos x="T13" y="T15"/>
                            </a:cxn>
                            <a:cxn ang="0">
                              <a:pos x="T17" y="T19"/>
                            </a:cxn>
                            <a:cxn ang="0">
                              <a:pos x="T21" y="T23"/>
                            </a:cxn>
                            <a:cxn ang="0">
                              <a:pos x="T25" y="T27"/>
                            </a:cxn>
                          </a:cxnLst>
                          <a:rect l="0" t="0" r="r" b="b"/>
                          <a:pathLst>
                            <a:path w="1319" h="1475">
                              <a:moveTo>
                                <a:pt x="659" y="0"/>
                              </a:moveTo>
                              <a:lnTo>
                                <a:pt x="0" y="368"/>
                              </a:lnTo>
                              <a:lnTo>
                                <a:pt x="0" y="1105"/>
                              </a:lnTo>
                              <a:lnTo>
                                <a:pt x="659" y="1474"/>
                              </a:lnTo>
                              <a:lnTo>
                                <a:pt x="1318" y="1105"/>
                              </a:lnTo>
                              <a:lnTo>
                                <a:pt x="1318" y="368"/>
                              </a:lnTo>
                              <a:lnTo>
                                <a:pt x="6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1591" y="12259"/>
                          <a:ext cx="1319" cy="1475"/>
                        </a:xfrm>
                        <a:custGeom>
                          <a:avLst/>
                          <a:gdLst>
                            <a:gd name="T0" fmla="+- 0 1592 1592"/>
                            <a:gd name="T1" fmla="*/ T0 w 1319"/>
                            <a:gd name="T2" fmla="+- 0 12628 12260"/>
                            <a:gd name="T3" fmla="*/ 12628 h 1475"/>
                            <a:gd name="T4" fmla="+- 0 1592 1592"/>
                            <a:gd name="T5" fmla="*/ T4 w 1319"/>
                            <a:gd name="T6" fmla="+- 0 13365 12260"/>
                            <a:gd name="T7" fmla="*/ 13365 h 1475"/>
                            <a:gd name="T8" fmla="+- 0 2251 1592"/>
                            <a:gd name="T9" fmla="*/ T8 w 1319"/>
                            <a:gd name="T10" fmla="+- 0 13734 12260"/>
                            <a:gd name="T11" fmla="*/ 13734 h 1475"/>
                            <a:gd name="T12" fmla="+- 0 2910 1592"/>
                            <a:gd name="T13" fmla="*/ T12 w 1319"/>
                            <a:gd name="T14" fmla="+- 0 13365 12260"/>
                            <a:gd name="T15" fmla="*/ 13365 h 1475"/>
                            <a:gd name="T16" fmla="+- 0 2910 1592"/>
                            <a:gd name="T17" fmla="*/ T16 w 1319"/>
                            <a:gd name="T18" fmla="+- 0 12628 12260"/>
                            <a:gd name="T19" fmla="*/ 12628 h 1475"/>
                            <a:gd name="T20" fmla="+- 0 2251 1592"/>
                            <a:gd name="T21" fmla="*/ T20 w 1319"/>
                            <a:gd name="T22" fmla="+- 0 12260 12260"/>
                            <a:gd name="T23" fmla="*/ 12260 h 1475"/>
                            <a:gd name="T24" fmla="+- 0 1592 1592"/>
                            <a:gd name="T25" fmla="*/ T24 w 1319"/>
                            <a:gd name="T26" fmla="+- 0 12628 12260"/>
                            <a:gd name="T27" fmla="*/ 12628 h 1475"/>
                          </a:gdLst>
                          <a:ahLst/>
                          <a:cxnLst>
                            <a:cxn ang="0">
                              <a:pos x="T1" y="T3"/>
                            </a:cxn>
                            <a:cxn ang="0">
                              <a:pos x="T5" y="T7"/>
                            </a:cxn>
                            <a:cxn ang="0">
                              <a:pos x="T9" y="T11"/>
                            </a:cxn>
                            <a:cxn ang="0">
                              <a:pos x="T13" y="T15"/>
                            </a:cxn>
                            <a:cxn ang="0">
                              <a:pos x="T17" y="T19"/>
                            </a:cxn>
                            <a:cxn ang="0">
                              <a:pos x="T21" y="T23"/>
                            </a:cxn>
                            <a:cxn ang="0">
                              <a:pos x="T25" y="T27"/>
                            </a:cxn>
                          </a:cxnLst>
                          <a:rect l="0" t="0" r="r" b="b"/>
                          <a:pathLst>
                            <a:path w="1319" h="1475">
                              <a:moveTo>
                                <a:pt x="0" y="368"/>
                              </a:moveTo>
                              <a:lnTo>
                                <a:pt x="0" y="1105"/>
                              </a:lnTo>
                              <a:lnTo>
                                <a:pt x="659" y="1474"/>
                              </a:lnTo>
                              <a:lnTo>
                                <a:pt x="1318" y="1105"/>
                              </a:lnTo>
                              <a:lnTo>
                                <a:pt x="1318" y="368"/>
                              </a:lnTo>
                              <a:lnTo>
                                <a:pt x="659" y="0"/>
                              </a:lnTo>
                              <a:lnTo>
                                <a:pt x="0" y="368"/>
                              </a:lnTo>
                              <a:close/>
                            </a:path>
                          </a:pathLst>
                        </a:custGeom>
                        <a:noFill/>
                        <a:ln w="12700">
                          <a:solidFill>
                            <a:srgbClr val="5D974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xmlns:w14="http://schemas.microsoft.com/office/word/2010/wordml" xmlns:w="http://schemas.openxmlformats.org/wordprocessingml/2006/main" w14:anchorId="46F4DCC7">
            <v:group xmlns:o="urn:schemas-microsoft-com:office:office" xmlns:v="urn:schemas-microsoft-com:vml" id="Group 1" style="position:absolute;margin-left:0;margin-top:23.75pt;width:539.3pt;height:660.3pt;z-index:-251651072;mso-position-horizontal:center;mso-position-horizontal-relative:page;mso-position-vertical-relative:page" coordsize="10786,13206" coordorigin="567,539" o:spid="_x0000_s1026" w14:anchorId="0E57CB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">
              <v:rect id="Rectangle 2" style="position:absolute;left:566;top:538;width:10786;height:12459;visibility:visible;mso-wrap-style:square;v-text-anchor:top" o:spid="_x0000_s1027" fillcolor="#5d9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"/>
              <v:shape id="Freeform 3" style="position:absolute;left:9217;top:1048;width:2136;height:2467;visibility:visible;mso-wrap-style:square;v-text-anchor:top" coordsize="2136,2467" o:spid="_x0000_s1028" fillcolor="#c9e9eb" stroked="f" path="m1068,l,616,,1849r1068,617l2136,1849r,-1233l1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">
                <v:fill opacity="14392f"/>
                <v:path arrowok="t" o:connecttype="custom" o:connectlocs="1068,1049;0,1665;0,2898;1068,3515;2136,2898;2136,1665;1068,1049" o:connectangles="0,0,0,0,0,0,0"/>
              </v:shape>
              <v:shape id="Freeform 4" style="position:absolute;left:8600;top:963;width:1234;height:1424;visibility:visible;mso-wrap-style:square;v-text-anchor:top" coordsize="1234,1424" o:spid="_x0000_s1029" fillcolor="#c9e9eb" stroked="f" path="m617,l,356r,712l617,1424r617,-356l1234,356,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">
                <v:fill opacity="22873f"/>
                <v:path arrowok="t" o:connecttype="custom" o:connectlocs="617,963;0,1319;0,2031;617,2387;1234,2031;1234,1319;617,963" o:connectangles="0,0,0,0,0,0,0"/>
              </v:shape>
              <v:shape id="Freeform 5" style="position:absolute;left:9129;top:2891;width:963;height:1096;visibility:visible;mso-wrap-style:square;v-text-anchor:top" coordsize="963,1096" o:spid="_x0000_s1030" fillcolor="#c9e9eb" stroked="f" path="m481,l,274,,822r481,274l962,822r,-548l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">
                <v:fill opacity="27499f"/>
                <v:path arrowok="t" o:connecttype="custom" o:connectlocs="481,2891;0,3165;0,3713;481,3987;962,3713;962,3165;481,2891" o:connectangles="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720;top:678;width:4911;height:160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">
                <v:imagedata xmlns:r="http://schemas.openxmlformats.org/officeDocument/2006/relationships" o:title="" r:id="rId2"/>
              </v:shape>
              <v:shape id="Freeform 7" style="position:absolute;left:7625;top:582;width:669;height:762;visibility:visible;mso-wrap-style:square;v-text-anchor:top" coordsize="669,762" o:spid="_x0000_s1032" stroked="f" path="m335,l,191,,571,335,762,669,571r,-380l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">
                <v:fill opacity="29555f"/>
                <v:path arrowok="t" o:connecttype="custom" o:connectlocs="335,582;0,773;0,1153;335,1344;669,1153;669,773;335,582" o:connectangles="0,0,0,0,0,0,0"/>
              </v:shape>
              <v:shape id="Freeform 8" style="position:absolute;left:1591;top:12259;width:1319;height:1475;visibility:visible;mso-wrap-style:square;v-text-anchor:top" coordsize="1319,1475" o:spid="_x0000_s1033" stroked="f" path="m659,l,368r,737l659,1474r659,-369l1318,36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">
                <v:path arrowok="t" o:connecttype="custom" o:connectlocs="659,12260;0,12628;0,13365;659,13734;1318,13365;1318,12628;659,12260" o:connectangles="0,0,0,0,0,0,0"/>
              </v:shape>
              <v:shape id="Freeform 9" style="position:absolute;left:1591;top:12259;width:1319;height:1475;visibility:visible;mso-wrap-style:square;v-text-anchor:top" coordsize="1319,1475" o:spid="_x0000_s1034" filled="f" strokecolor="#5d9741" strokeweight="1pt" path="m,368r,737l659,1474r659,-369l1318,368,659,,,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">
                <v:path arrowok="t" o:connecttype="custom" o:connectlocs="0,12628;0,13365;659,13734;1318,13365;1318,12628;659,12260;0,12628" o:connectangles="0,0,0,0,0,0,0"/>
              </v:shape>
              <w10:wrap xmlns:w10="urn:schemas-microsoft-com:office:word" anchorx="page" anchory="page"/>
            </v:group>
          </w:pict>
        </mc:Fallback>
      </mc:AlternateContent>
    </w:r>
  </w:p>
  <w:p w14:paraId="7E4D390C" w14:textId="77777777" w:rsidR="006D74FE" w:rsidRDefault="006D74FE" w:rsidP="00923E75">
    <w:pPr>
      <w:pStyle w:val="Header"/>
    </w:pPr>
  </w:p>
  <w:p w14:paraId="739277D1" w14:textId="77777777" w:rsidR="006D74FE" w:rsidRDefault="006D74FE" w:rsidP="00923E75">
    <w:pPr>
      <w:pStyle w:val="Header"/>
    </w:pPr>
  </w:p>
  <w:p w14:paraId="550B93DF" w14:textId="77777777" w:rsidR="006D74FE" w:rsidRDefault="005E7172" w:rsidP="00923E75">
    <w:pPr>
      <w:pStyle w:val="Header"/>
    </w:pPr>
    <w:r>
      <w:tab/>
    </w:r>
  </w:p>
  <w:p w14:paraId="3834B119" w14:textId="77777777" w:rsidR="006D74FE" w:rsidRDefault="005E7172" w:rsidP="00923E75">
    <w:pPr>
      <w:pStyle w:val="Header"/>
    </w:pPr>
    <w:r>
      <w:tab/>
    </w:r>
  </w:p>
  <w:p w14:paraId="587AD2D0" w14:textId="77777777" w:rsidR="006D74FE" w:rsidRDefault="006D74FE" w:rsidP="00923E75">
    <w:pPr>
      <w:pStyle w:val="Header"/>
    </w:pPr>
  </w:p>
  <w:p w14:paraId="7AF66162" w14:textId="77777777" w:rsidR="006D74FE" w:rsidRDefault="006D74FE" w:rsidP="00923E75">
    <w:pPr>
      <w:pStyle w:val="Header"/>
    </w:pPr>
  </w:p>
  <w:p w14:paraId="5902D50D" w14:textId="77777777" w:rsidR="006D74FE" w:rsidRDefault="006D74FE" w:rsidP="00923E75">
    <w:pPr>
      <w:pStyle w:val="Header"/>
    </w:pPr>
  </w:p>
  <w:p w14:paraId="5CB435A7" w14:textId="77777777" w:rsidR="006D74FE" w:rsidRDefault="006D74FE" w:rsidP="00923E75">
    <w:pPr>
      <w:pStyle w:val="Header"/>
    </w:pPr>
  </w:p>
  <w:p w14:paraId="087B3105" w14:textId="77777777" w:rsidR="006D74FE" w:rsidRDefault="006D74FE" w:rsidP="00923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A2D"/>
    <w:multiLevelType w:val="hybridMultilevel"/>
    <w:tmpl w:val="76C8346C"/>
    <w:lvl w:ilvl="0" w:tplc="61FA4E0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8D4CE6"/>
    <w:multiLevelType w:val="hybridMultilevel"/>
    <w:tmpl w:val="9D8A65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C6358A8"/>
    <w:multiLevelType w:val="multilevel"/>
    <w:tmpl w:val="FB5EDB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3124D2"/>
    <w:multiLevelType w:val="multilevel"/>
    <w:tmpl w:val="9BCE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657A8D"/>
    <w:multiLevelType w:val="hybridMultilevel"/>
    <w:tmpl w:val="EC0C1C1A"/>
    <w:lvl w:ilvl="0" w:tplc="FFFFFFFF">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854396"/>
    <w:multiLevelType w:val="multilevel"/>
    <w:tmpl w:val="0F2A1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C911E7"/>
    <w:multiLevelType w:val="hybridMultilevel"/>
    <w:tmpl w:val="E82A5A16"/>
    <w:lvl w:ilvl="0" w:tplc="FFFFFFFF">
      <w:start w:val="1"/>
      <w:numFmt w:val="decimal"/>
      <w:pStyle w:val="NumberedParagraph"/>
      <w:lvlText w:val="%1."/>
      <w:lvlJc w:val="left"/>
      <w:pPr>
        <w:ind w:left="587"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6741B2"/>
    <w:multiLevelType w:val="hybridMultilevel"/>
    <w:tmpl w:val="220C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3B50C3"/>
    <w:multiLevelType w:val="multilevel"/>
    <w:tmpl w:val="11D4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8290A"/>
    <w:multiLevelType w:val="hybridMultilevel"/>
    <w:tmpl w:val="464E8132"/>
    <w:lvl w:ilvl="0" w:tplc="48D229B2">
      <w:start w:val="1"/>
      <w:numFmt w:val="bullet"/>
      <w:lvlText w:val=""/>
      <w:lvlJc w:val="left"/>
      <w:pPr>
        <w:tabs>
          <w:tab w:val="num" w:pos="720"/>
        </w:tabs>
        <w:ind w:left="720" w:hanging="360"/>
      </w:pPr>
      <w:rPr>
        <w:rFonts w:ascii="Symbol" w:hAnsi="Symbol" w:hint="default"/>
        <w:color w:val="auto"/>
        <w:sz w:val="16"/>
        <w:szCs w:val="1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357C0284"/>
    <w:multiLevelType w:val="hybridMultilevel"/>
    <w:tmpl w:val="BCE07B14"/>
    <w:lvl w:ilvl="0" w:tplc="530E9CD2">
      <w:start w:val="1"/>
      <w:numFmt w:val="decimal"/>
      <w:lvlText w:val="%1."/>
      <w:lvlJc w:val="left"/>
      <w:pPr>
        <w:tabs>
          <w:tab w:val="num" w:pos="1104"/>
        </w:tabs>
        <w:ind w:left="1104" w:hanging="720"/>
      </w:pPr>
    </w:lvl>
    <w:lvl w:ilvl="1" w:tplc="0C090019">
      <w:start w:val="1"/>
      <w:numFmt w:val="decimal"/>
      <w:lvlText w:val="%2."/>
      <w:lvlJc w:val="left"/>
      <w:pPr>
        <w:tabs>
          <w:tab w:val="num" w:pos="1464"/>
        </w:tabs>
        <w:ind w:left="1464" w:hanging="360"/>
      </w:pPr>
    </w:lvl>
    <w:lvl w:ilvl="2" w:tplc="0C09001B">
      <w:start w:val="1"/>
      <w:numFmt w:val="decimal"/>
      <w:lvlText w:val="%3."/>
      <w:lvlJc w:val="left"/>
      <w:pPr>
        <w:tabs>
          <w:tab w:val="num" w:pos="2184"/>
        </w:tabs>
        <w:ind w:left="2184" w:hanging="360"/>
      </w:pPr>
    </w:lvl>
    <w:lvl w:ilvl="3" w:tplc="0C09000F">
      <w:start w:val="1"/>
      <w:numFmt w:val="decimal"/>
      <w:lvlText w:val="%4."/>
      <w:lvlJc w:val="left"/>
      <w:pPr>
        <w:tabs>
          <w:tab w:val="num" w:pos="2904"/>
        </w:tabs>
        <w:ind w:left="2904" w:hanging="360"/>
      </w:pPr>
    </w:lvl>
    <w:lvl w:ilvl="4" w:tplc="0C090019">
      <w:start w:val="1"/>
      <w:numFmt w:val="decimal"/>
      <w:lvlText w:val="%5."/>
      <w:lvlJc w:val="left"/>
      <w:pPr>
        <w:tabs>
          <w:tab w:val="num" w:pos="3624"/>
        </w:tabs>
        <w:ind w:left="3624" w:hanging="360"/>
      </w:pPr>
    </w:lvl>
    <w:lvl w:ilvl="5" w:tplc="0C09001B">
      <w:start w:val="1"/>
      <w:numFmt w:val="decimal"/>
      <w:lvlText w:val="%6."/>
      <w:lvlJc w:val="left"/>
      <w:pPr>
        <w:tabs>
          <w:tab w:val="num" w:pos="4344"/>
        </w:tabs>
        <w:ind w:left="4344" w:hanging="360"/>
      </w:pPr>
    </w:lvl>
    <w:lvl w:ilvl="6" w:tplc="0C09000F">
      <w:start w:val="1"/>
      <w:numFmt w:val="decimal"/>
      <w:lvlText w:val="%7."/>
      <w:lvlJc w:val="left"/>
      <w:pPr>
        <w:tabs>
          <w:tab w:val="num" w:pos="5064"/>
        </w:tabs>
        <w:ind w:left="5064" w:hanging="360"/>
      </w:pPr>
    </w:lvl>
    <w:lvl w:ilvl="7" w:tplc="0C090019">
      <w:start w:val="1"/>
      <w:numFmt w:val="decimal"/>
      <w:lvlText w:val="%8."/>
      <w:lvlJc w:val="left"/>
      <w:pPr>
        <w:tabs>
          <w:tab w:val="num" w:pos="5784"/>
        </w:tabs>
        <w:ind w:left="5784" w:hanging="360"/>
      </w:pPr>
    </w:lvl>
    <w:lvl w:ilvl="8" w:tplc="0C09001B">
      <w:start w:val="1"/>
      <w:numFmt w:val="decimal"/>
      <w:lvlText w:val="%9."/>
      <w:lvlJc w:val="left"/>
      <w:pPr>
        <w:tabs>
          <w:tab w:val="num" w:pos="6504"/>
        </w:tabs>
        <w:ind w:left="6504" w:hanging="360"/>
      </w:pPr>
    </w:lvl>
  </w:abstractNum>
  <w:abstractNum w:abstractNumId="11" w15:restartNumberingAfterBreak="0">
    <w:nsid w:val="38F67B9A"/>
    <w:multiLevelType w:val="hybridMultilevel"/>
    <w:tmpl w:val="23AAB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480146"/>
    <w:multiLevelType w:val="multilevel"/>
    <w:tmpl w:val="1016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FE43BE"/>
    <w:multiLevelType w:val="multilevel"/>
    <w:tmpl w:val="E124DA12"/>
    <w:lvl w:ilvl="0">
      <w:start w:val="1"/>
      <w:numFmt w:val="bullet"/>
      <w:pStyle w:val="ListBullet"/>
      <w:lvlText w:val=""/>
      <w:lvlJc w:val="left"/>
      <w:pPr>
        <w:ind w:left="284" w:hanging="284"/>
      </w:pPr>
      <w:rPr>
        <w:rFonts w:ascii="Symbol" w:hAnsi="Symbol" w:hint="default"/>
        <w:color w:val="658D1B" w:themeColor="background2"/>
      </w:rPr>
    </w:lvl>
    <w:lvl w:ilvl="1">
      <w:start w:val="1"/>
      <w:numFmt w:val="bullet"/>
      <w:pStyle w:val="ListBullet2"/>
      <w:lvlText w:val="–"/>
      <w:lvlJc w:val="left"/>
      <w:pPr>
        <w:ind w:left="568" w:hanging="284"/>
      </w:pPr>
      <w:rPr>
        <w:rFonts w:ascii="Calibri" w:hAnsi="Calibri" w:hint="default"/>
        <w:color w:val="658D1B" w:themeColor="background2"/>
      </w:rPr>
    </w:lvl>
    <w:lvl w:ilvl="2">
      <w:start w:val="1"/>
      <w:numFmt w:val="bullet"/>
      <w:pStyle w:val="ListBullet3"/>
      <w:lvlText w:val="–"/>
      <w:lvlJc w:val="left"/>
      <w:pPr>
        <w:ind w:left="852" w:hanging="284"/>
      </w:pPr>
      <w:rPr>
        <w:rFonts w:ascii="Calibri" w:hAnsi="Calibri" w:hint="default"/>
        <w:color w:val="658D1B"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0F4DBD"/>
    <w:multiLevelType w:val="hybridMultilevel"/>
    <w:tmpl w:val="DFA2E302"/>
    <w:lvl w:ilvl="0" w:tplc="48D229B2">
      <w:start w:val="1"/>
      <w:numFmt w:val="bullet"/>
      <w:lvlText w:val=""/>
      <w:lvlJc w:val="left"/>
      <w:pPr>
        <w:tabs>
          <w:tab w:val="num" w:pos="720"/>
        </w:tabs>
        <w:ind w:left="720" w:hanging="360"/>
      </w:pPr>
      <w:rPr>
        <w:rFonts w:ascii="Symbol" w:hAnsi="Symbol" w:hint="default"/>
        <w:color w:val="auto"/>
        <w:sz w:val="16"/>
        <w:szCs w:val="1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9F5778A"/>
    <w:multiLevelType w:val="hybridMultilevel"/>
    <w:tmpl w:val="70C492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A0275F"/>
    <w:multiLevelType w:val="multilevel"/>
    <w:tmpl w:val="0F2A1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52E5EAA"/>
    <w:multiLevelType w:val="hybridMultilevel"/>
    <w:tmpl w:val="4FF86314"/>
    <w:lvl w:ilvl="0" w:tplc="5F2447E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FD6F1A"/>
    <w:multiLevelType w:val="multilevel"/>
    <w:tmpl w:val="EE8E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E5A02"/>
    <w:multiLevelType w:val="hybridMultilevel"/>
    <w:tmpl w:val="EB72F7E2"/>
    <w:lvl w:ilvl="0" w:tplc="0C090001">
      <w:start w:val="1"/>
      <w:numFmt w:val="bullet"/>
      <w:lvlText w:val=""/>
      <w:lvlJc w:val="left"/>
      <w:pPr>
        <w:ind w:left="1083" w:hanging="360"/>
      </w:pPr>
      <w:rPr>
        <w:rFonts w:ascii="Symbol" w:hAnsi="Symbol" w:hint="default"/>
      </w:rPr>
    </w:lvl>
    <w:lvl w:ilvl="1" w:tplc="51C09A50">
      <w:numFmt w:val="bullet"/>
      <w:lvlText w:val="•"/>
      <w:lvlJc w:val="left"/>
      <w:pPr>
        <w:ind w:left="1803" w:hanging="360"/>
      </w:pPr>
      <w:rPr>
        <w:rFonts w:ascii="Calibri" w:eastAsiaTheme="minorEastAsia" w:hAnsi="Calibri" w:cs="Calibri"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79B44236"/>
    <w:multiLevelType w:val="multilevel"/>
    <w:tmpl w:val="BF8C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269858">
    <w:abstractNumId w:val="6"/>
  </w:num>
  <w:num w:numId="2" w16cid:durableId="16930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40567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4974259">
    <w:abstractNumId w:val="11"/>
  </w:num>
  <w:num w:numId="5" w16cid:durableId="1458526012">
    <w:abstractNumId w:val="7"/>
  </w:num>
  <w:num w:numId="6" w16cid:durableId="1488016522">
    <w:abstractNumId w:val="2"/>
  </w:num>
  <w:num w:numId="7" w16cid:durableId="489179621">
    <w:abstractNumId w:val="5"/>
  </w:num>
  <w:num w:numId="8" w16cid:durableId="738140047">
    <w:abstractNumId w:val="15"/>
  </w:num>
  <w:num w:numId="9" w16cid:durableId="1866556247">
    <w:abstractNumId w:val="14"/>
  </w:num>
  <w:num w:numId="10" w16cid:durableId="1066343384">
    <w:abstractNumId w:val="16"/>
  </w:num>
  <w:num w:numId="11" w16cid:durableId="1008287430">
    <w:abstractNumId w:val="13"/>
  </w:num>
  <w:num w:numId="12" w16cid:durableId="97022252">
    <w:abstractNumId w:val="0"/>
  </w:num>
  <w:num w:numId="13" w16cid:durableId="995495249">
    <w:abstractNumId w:val="20"/>
  </w:num>
  <w:num w:numId="14" w16cid:durableId="387462867">
    <w:abstractNumId w:val="1"/>
  </w:num>
  <w:num w:numId="15" w16cid:durableId="1685522408">
    <w:abstractNumId w:val="12"/>
  </w:num>
  <w:num w:numId="16" w16cid:durableId="8265592">
    <w:abstractNumId w:val="19"/>
  </w:num>
  <w:num w:numId="17" w16cid:durableId="386808337">
    <w:abstractNumId w:val="17"/>
  </w:num>
  <w:num w:numId="18" w16cid:durableId="1024481913">
    <w:abstractNumId w:val="4"/>
  </w:num>
  <w:num w:numId="19" w16cid:durableId="1210729071">
    <w:abstractNumId w:val="18"/>
  </w:num>
  <w:num w:numId="20" w16cid:durableId="716468151">
    <w:abstractNumId w:val="8"/>
  </w:num>
  <w:num w:numId="21" w16cid:durableId="33588532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83D"/>
    <w:rsid w:val="00024E8C"/>
    <w:rsid w:val="00041896"/>
    <w:rsid w:val="00047EBC"/>
    <w:rsid w:val="0005400F"/>
    <w:rsid w:val="000772BC"/>
    <w:rsid w:val="000802E4"/>
    <w:rsid w:val="000A14A5"/>
    <w:rsid w:val="000A491E"/>
    <w:rsid w:val="000D0659"/>
    <w:rsid w:val="000D2700"/>
    <w:rsid w:val="000E1944"/>
    <w:rsid w:val="000E366F"/>
    <w:rsid w:val="000E4EDB"/>
    <w:rsid w:val="000E7298"/>
    <w:rsid w:val="000F5EA0"/>
    <w:rsid w:val="0011076F"/>
    <w:rsid w:val="00116697"/>
    <w:rsid w:val="001261BB"/>
    <w:rsid w:val="00131123"/>
    <w:rsid w:val="001441F5"/>
    <w:rsid w:val="00160022"/>
    <w:rsid w:val="001670A6"/>
    <w:rsid w:val="00173637"/>
    <w:rsid w:val="001818BC"/>
    <w:rsid w:val="00197527"/>
    <w:rsid w:val="001A3762"/>
    <w:rsid w:val="001B4EAD"/>
    <w:rsid w:val="001C4B4A"/>
    <w:rsid w:val="001D71FF"/>
    <w:rsid w:val="001F4904"/>
    <w:rsid w:val="001F61B3"/>
    <w:rsid w:val="002002F0"/>
    <w:rsid w:val="00203F60"/>
    <w:rsid w:val="00204320"/>
    <w:rsid w:val="0024159B"/>
    <w:rsid w:val="00241A50"/>
    <w:rsid w:val="002441AD"/>
    <w:rsid w:val="0026781A"/>
    <w:rsid w:val="002759CE"/>
    <w:rsid w:val="002854D5"/>
    <w:rsid w:val="002900E6"/>
    <w:rsid w:val="00297838"/>
    <w:rsid w:val="002A4252"/>
    <w:rsid w:val="002A6205"/>
    <w:rsid w:val="002B2E4A"/>
    <w:rsid w:val="002B3893"/>
    <w:rsid w:val="002D3224"/>
    <w:rsid w:val="002F0E12"/>
    <w:rsid w:val="002F12F8"/>
    <w:rsid w:val="003262B8"/>
    <w:rsid w:val="00333105"/>
    <w:rsid w:val="00355100"/>
    <w:rsid w:val="00355DE8"/>
    <w:rsid w:val="00380360"/>
    <w:rsid w:val="00387843"/>
    <w:rsid w:val="003A0C94"/>
    <w:rsid w:val="003B1481"/>
    <w:rsid w:val="003B1DF0"/>
    <w:rsid w:val="003D6C60"/>
    <w:rsid w:val="00422370"/>
    <w:rsid w:val="004373A5"/>
    <w:rsid w:val="00443A77"/>
    <w:rsid w:val="00462DD3"/>
    <w:rsid w:val="0046461B"/>
    <w:rsid w:val="00476312"/>
    <w:rsid w:val="00491C01"/>
    <w:rsid w:val="00495A64"/>
    <w:rsid w:val="004A6DA1"/>
    <w:rsid w:val="004A713F"/>
    <w:rsid w:val="004B184A"/>
    <w:rsid w:val="004B7B9B"/>
    <w:rsid w:val="004B7F7F"/>
    <w:rsid w:val="004D20F4"/>
    <w:rsid w:val="004D2FBF"/>
    <w:rsid w:val="004E083D"/>
    <w:rsid w:val="00512BD3"/>
    <w:rsid w:val="005169CD"/>
    <w:rsid w:val="00517C21"/>
    <w:rsid w:val="0053412A"/>
    <w:rsid w:val="0054491D"/>
    <w:rsid w:val="005539D6"/>
    <w:rsid w:val="005557F1"/>
    <w:rsid w:val="005611BE"/>
    <w:rsid w:val="0058171C"/>
    <w:rsid w:val="00586CD3"/>
    <w:rsid w:val="00596838"/>
    <w:rsid w:val="005B318B"/>
    <w:rsid w:val="005B37FE"/>
    <w:rsid w:val="005B3979"/>
    <w:rsid w:val="005B548B"/>
    <w:rsid w:val="005D27C0"/>
    <w:rsid w:val="005D3FFF"/>
    <w:rsid w:val="005E2F7B"/>
    <w:rsid w:val="005E7172"/>
    <w:rsid w:val="005F135A"/>
    <w:rsid w:val="00604402"/>
    <w:rsid w:val="006068AB"/>
    <w:rsid w:val="0060787C"/>
    <w:rsid w:val="00614D31"/>
    <w:rsid w:val="00617BFE"/>
    <w:rsid w:val="006255F0"/>
    <w:rsid w:val="006421BC"/>
    <w:rsid w:val="00655BB4"/>
    <w:rsid w:val="00665B3E"/>
    <w:rsid w:val="00670B79"/>
    <w:rsid w:val="00673D0E"/>
    <w:rsid w:val="0067469E"/>
    <w:rsid w:val="00687D2C"/>
    <w:rsid w:val="006924A2"/>
    <w:rsid w:val="006A32EC"/>
    <w:rsid w:val="006A4060"/>
    <w:rsid w:val="006B18B3"/>
    <w:rsid w:val="006B2BC2"/>
    <w:rsid w:val="006B2D5C"/>
    <w:rsid w:val="006D234E"/>
    <w:rsid w:val="006D74FE"/>
    <w:rsid w:val="006E4567"/>
    <w:rsid w:val="00702798"/>
    <w:rsid w:val="0071761F"/>
    <w:rsid w:val="007455D2"/>
    <w:rsid w:val="00753D20"/>
    <w:rsid w:val="00762EF4"/>
    <w:rsid w:val="0076323E"/>
    <w:rsid w:val="00764F2B"/>
    <w:rsid w:val="00770036"/>
    <w:rsid w:val="007844D3"/>
    <w:rsid w:val="00786B5F"/>
    <w:rsid w:val="007926EA"/>
    <w:rsid w:val="007A5857"/>
    <w:rsid w:val="007A5FCF"/>
    <w:rsid w:val="007B3957"/>
    <w:rsid w:val="007C764E"/>
    <w:rsid w:val="008008A1"/>
    <w:rsid w:val="00804A49"/>
    <w:rsid w:val="00811357"/>
    <w:rsid w:val="00823AC0"/>
    <w:rsid w:val="008255BF"/>
    <w:rsid w:val="00850134"/>
    <w:rsid w:val="00850E74"/>
    <w:rsid w:val="008655F7"/>
    <w:rsid w:val="00876453"/>
    <w:rsid w:val="008929E4"/>
    <w:rsid w:val="008A68E2"/>
    <w:rsid w:val="008F25DC"/>
    <w:rsid w:val="009059BA"/>
    <w:rsid w:val="009127D5"/>
    <w:rsid w:val="00915D02"/>
    <w:rsid w:val="00916CA6"/>
    <w:rsid w:val="009201CA"/>
    <w:rsid w:val="00923E75"/>
    <w:rsid w:val="009465EA"/>
    <w:rsid w:val="00947147"/>
    <w:rsid w:val="0096317B"/>
    <w:rsid w:val="00977A71"/>
    <w:rsid w:val="009822E9"/>
    <w:rsid w:val="00987B2F"/>
    <w:rsid w:val="00994A00"/>
    <w:rsid w:val="00995294"/>
    <w:rsid w:val="00996A04"/>
    <w:rsid w:val="009A0983"/>
    <w:rsid w:val="009A3005"/>
    <w:rsid w:val="009B4BB5"/>
    <w:rsid w:val="009C55BB"/>
    <w:rsid w:val="009D444F"/>
    <w:rsid w:val="009F31C5"/>
    <w:rsid w:val="00A16CED"/>
    <w:rsid w:val="00A22326"/>
    <w:rsid w:val="00A46205"/>
    <w:rsid w:val="00A62A03"/>
    <w:rsid w:val="00A6644E"/>
    <w:rsid w:val="00A74046"/>
    <w:rsid w:val="00A749EE"/>
    <w:rsid w:val="00A84332"/>
    <w:rsid w:val="00AB260F"/>
    <w:rsid w:val="00AB3639"/>
    <w:rsid w:val="00AB4F41"/>
    <w:rsid w:val="00AE077A"/>
    <w:rsid w:val="00AF1BB3"/>
    <w:rsid w:val="00AF4D24"/>
    <w:rsid w:val="00B04DFE"/>
    <w:rsid w:val="00B06857"/>
    <w:rsid w:val="00B2422E"/>
    <w:rsid w:val="00B47C9F"/>
    <w:rsid w:val="00B63BBE"/>
    <w:rsid w:val="00B95D2C"/>
    <w:rsid w:val="00BA1402"/>
    <w:rsid w:val="00BB40FA"/>
    <w:rsid w:val="00BC36CB"/>
    <w:rsid w:val="00BD6B36"/>
    <w:rsid w:val="00BE1315"/>
    <w:rsid w:val="00BE5D8C"/>
    <w:rsid w:val="00BF7DFB"/>
    <w:rsid w:val="00C00926"/>
    <w:rsid w:val="00C07696"/>
    <w:rsid w:val="00C53549"/>
    <w:rsid w:val="00C74849"/>
    <w:rsid w:val="00C9043F"/>
    <w:rsid w:val="00C97C13"/>
    <w:rsid w:val="00CB4075"/>
    <w:rsid w:val="00CB6362"/>
    <w:rsid w:val="00CE01AB"/>
    <w:rsid w:val="00CE128C"/>
    <w:rsid w:val="00CE45B8"/>
    <w:rsid w:val="00D041D1"/>
    <w:rsid w:val="00D0762C"/>
    <w:rsid w:val="00D219AD"/>
    <w:rsid w:val="00D27040"/>
    <w:rsid w:val="00D42626"/>
    <w:rsid w:val="00D54A8B"/>
    <w:rsid w:val="00D60CCF"/>
    <w:rsid w:val="00D660B7"/>
    <w:rsid w:val="00D66F3D"/>
    <w:rsid w:val="00D67031"/>
    <w:rsid w:val="00D737E8"/>
    <w:rsid w:val="00D76E63"/>
    <w:rsid w:val="00D8085E"/>
    <w:rsid w:val="00D92672"/>
    <w:rsid w:val="00DA68D9"/>
    <w:rsid w:val="00DC21FB"/>
    <w:rsid w:val="00DD263A"/>
    <w:rsid w:val="00DD7FF8"/>
    <w:rsid w:val="00DE4317"/>
    <w:rsid w:val="00DF0B82"/>
    <w:rsid w:val="00E01348"/>
    <w:rsid w:val="00E03136"/>
    <w:rsid w:val="00E167EA"/>
    <w:rsid w:val="00E47F56"/>
    <w:rsid w:val="00E623E1"/>
    <w:rsid w:val="00E75B19"/>
    <w:rsid w:val="00E86DF8"/>
    <w:rsid w:val="00EA3DB8"/>
    <w:rsid w:val="00EC78B8"/>
    <w:rsid w:val="00ED1CC2"/>
    <w:rsid w:val="00ED71A2"/>
    <w:rsid w:val="00EF401A"/>
    <w:rsid w:val="00EF425F"/>
    <w:rsid w:val="00F40208"/>
    <w:rsid w:val="00F55333"/>
    <w:rsid w:val="00F625BE"/>
    <w:rsid w:val="00F916E4"/>
    <w:rsid w:val="00FA5239"/>
    <w:rsid w:val="00FB6C68"/>
    <w:rsid w:val="00FD35DD"/>
    <w:rsid w:val="00FD48DE"/>
    <w:rsid w:val="00FF7783"/>
    <w:rsid w:val="0119DEDD"/>
    <w:rsid w:val="016A3CC0"/>
    <w:rsid w:val="0893945E"/>
    <w:rsid w:val="090DA145"/>
    <w:rsid w:val="0C9BD5D9"/>
    <w:rsid w:val="0D001BE5"/>
    <w:rsid w:val="0F246074"/>
    <w:rsid w:val="105F92B7"/>
    <w:rsid w:val="12A22FAD"/>
    <w:rsid w:val="14874F18"/>
    <w:rsid w:val="183E0CDE"/>
    <w:rsid w:val="1C3F25DA"/>
    <w:rsid w:val="1E2A0689"/>
    <w:rsid w:val="1F152682"/>
    <w:rsid w:val="204180C4"/>
    <w:rsid w:val="20CE4C1C"/>
    <w:rsid w:val="2133CCAA"/>
    <w:rsid w:val="222227B5"/>
    <w:rsid w:val="227281FA"/>
    <w:rsid w:val="2A961C5D"/>
    <w:rsid w:val="2EF47F30"/>
    <w:rsid w:val="34EE3A08"/>
    <w:rsid w:val="363B2083"/>
    <w:rsid w:val="38C12828"/>
    <w:rsid w:val="3AAA4CC8"/>
    <w:rsid w:val="3C09DF17"/>
    <w:rsid w:val="3D23317E"/>
    <w:rsid w:val="3EBEF96F"/>
    <w:rsid w:val="424F5989"/>
    <w:rsid w:val="42AB0557"/>
    <w:rsid w:val="44693793"/>
    <w:rsid w:val="4576D1E5"/>
    <w:rsid w:val="465C9AEC"/>
    <w:rsid w:val="46863531"/>
    <w:rsid w:val="4760EB2D"/>
    <w:rsid w:val="5167EEEE"/>
    <w:rsid w:val="55C9EDFD"/>
    <w:rsid w:val="5867129A"/>
    <w:rsid w:val="5A3B7EF5"/>
    <w:rsid w:val="5A5F4D06"/>
    <w:rsid w:val="5AC3355F"/>
    <w:rsid w:val="5AE32C22"/>
    <w:rsid w:val="5B7A486D"/>
    <w:rsid w:val="5ED246C6"/>
    <w:rsid w:val="60E58387"/>
    <w:rsid w:val="61A10885"/>
    <w:rsid w:val="630F3332"/>
    <w:rsid w:val="64D2B1C0"/>
    <w:rsid w:val="654C710D"/>
    <w:rsid w:val="660BCEE1"/>
    <w:rsid w:val="679AB31D"/>
    <w:rsid w:val="68C4B8A2"/>
    <w:rsid w:val="6938F0CB"/>
    <w:rsid w:val="69FD4A86"/>
    <w:rsid w:val="6B1A8EE0"/>
    <w:rsid w:val="6B5B329E"/>
    <w:rsid w:val="6C246002"/>
    <w:rsid w:val="6C707C67"/>
    <w:rsid w:val="6D935B82"/>
    <w:rsid w:val="702C7600"/>
    <w:rsid w:val="7131A5C9"/>
    <w:rsid w:val="71CB965A"/>
    <w:rsid w:val="738076E9"/>
    <w:rsid w:val="738BF1DF"/>
    <w:rsid w:val="74504C4C"/>
    <w:rsid w:val="7A13735E"/>
    <w:rsid w:val="7C76279C"/>
    <w:rsid w:val="7C83134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77975CA"/>
  <w14:defaultImageDpi w14:val="330"/>
  <w15:docId w15:val="{1AC5A1E0-63CA-4DED-8255-84538206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75"/>
    <w:pPr>
      <w:spacing w:before="120" w:after="120"/>
    </w:pPr>
    <w:rPr>
      <w:rFonts w:ascii="Calibri Light" w:hAnsi="Calibri Light" w:cs="Calibri Light"/>
      <w:szCs w:val="32"/>
    </w:rPr>
  </w:style>
  <w:style w:type="paragraph" w:styleId="Heading1">
    <w:name w:val="heading 1"/>
    <w:basedOn w:val="Normal"/>
    <w:next w:val="Normal"/>
    <w:link w:val="Heading1Char"/>
    <w:autoRedefine/>
    <w:uiPriority w:val="9"/>
    <w:qFormat/>
    <w:rsid w:val="00923E75"/>
    <w:pPr>
      <w:keepNext/>
      <w:keepLines/>
      <w:spacing w:before="480"/>
      <w:outlineLvl w:val="0"/>
    </w:pPr>
    <w:rPr>
      <w:rFonts w:ascii="Arial" w:eastAsiaTheme="majorEastAsia" w:hAnsi="Arial" w:cs="Arial"/>
      <w:b/>
      <w:bCs/>
      <w:color w:val="658D1B" w:themeColor="background2"/>
      <w:sz w:val="52"/>
      <w:szCs w:val="40"/>
    </w:rPr>
  </w:style>
  <w:style w:type="paragraph" w:styleId="Heading2">
    <w:name w:val="heading 2"/>
    <w:basedOn w:val="Normal"/>
    <w:next w:val="Normal"/>
    <w:link w:val="Heading2Char"/>
    <w:autoRedefine/>
    <w:uiPriority w:val="9"/>
    <w:unhideWhenUsed/>
    <w:qFormat/>
    <w:rsid w:val="00923E75"/>
    <w:pPr>
      <w:keepNext/>
      <w:keepLines/>
      <w:spacing w:before="200"/>
      <w:outlineLvl w:val="1"/>
    </w:pPr>
    <w:rPr>
      <w:rFonts w:ascii="Arial" w:eastAsiaTheme="majorEastAsia" w:hAnsi="Arial" w:cs="Arial"/>
      <w:bCs/>
      <w:color w:val="658D1B" w:themeColor="background2"/>
      <w:sz w:val="36"/>
    </w:rPr>
  </w:style>
  <w:style w:type="paragraph" w:styleId="Heading3">
    <w:name w:val="heading 3"/>
    <w:basedOn w:val="Normal"/>
    <w:next w:val="Normal"/>
    <w:link w:val="Heading3Char"/>
    <w:autoRedefine/>
    <w:uiPriority w:val="9"/>
    <w:unhideWhenUsed/>
    <w:qFormat/>
    <w:rsid w:val="00923E75"/>
    <w:pPr>
      <w:keepNext/>
      <w:keepLines/>
      <w:spacing w:before="200"/>
      <w:outlineLvl w:val="2"/>
    </w:pPr>
    <w:rPr>
      <w:rFonts w:ascii="Arial" w:eastAsiaTheme="majorEastAsia" w:hAnsi="Arial" w:cs="Arial"/>
      <w:b/>
      <w:bCs/>
      <w:color w:val="658D2F"/>
      <w:sz w:val="28"/>
      <w:szCs w:val="28"/>
    </w:rPr>
  </w:style>
  <w:style w:type="paragraph" w:styleId="Heading4">
    <w:name w:val="heading 4"/>
    <w:basedOn w:val="Normal"/>
    <w:next w:val="Normal"/>
    <w:link w:val="Heading4Char"/>
    <w:autoRedefine/>
    <w:uiPriority w:val="9"/>
    <w:unhideWhenUsed/>
    <w:qFormat/>
    <w:rsid w:val="0053412A"/>
    <w:pPr>
      <w:keepNext/>
      <w:keepLines/>
      <w:spacing w:before="200"/>
      <w:outlineLvl w:val="3"/>
    </w:pPr>
    <w:rPr>
      <w:rFonts w:eastAsiaTheme="majorEastAsia" w:cs="Times New Roman (Headings CS)"/>
      <w:b/>
      <w:bCs/>
      <w:iCs/>
      <w:color w:val="404040" w:themeColor="text1" w:themeTint="BF"/>
    </w:rPr>
  </w:style>
  <w:style w:type="paragraph" w:styleId="Heading5">
    <w:name w:val="heading 5"/>
    <w:basedOn w:val="Normal"/>
    <w:next w:val="Normal"/>
    <w:link w:val="Heading5Char"/>
    <w:uiPriority w:val="9"/>
    <w:unhideWhenUsed/>
    <w:qFormat/>
    <w:rsid w:val="00173637"/>
    <w:pPr>
      <w:keepNext/>
      <w:keepLines/>
      <w:outlineLvl w:val="4"/>
    </w:pPr>
    <w:rPr>
      <w:rFonts w:eastAsiaTheme="majorEastAsia" w:cstheme="majorBidi"/>
      <w:color w:val="8E9456" w:themeColor="accent1" w:themeShade="7F"/>
      <w:u w:val="single"/>
    </w:rPr>
  </w:style>
  <w:style w:type="paragraph" w:styleId="Heading6">
    <w:name w:val="heading 6"/>
    <w:basedOn w:val="Normal"/>
    <w:next w:val="Normal"/>
    <w:link w:val="Heading6Char"/>
    <w:uiPriority w:val="9"/>
    <w:unhideWhenUsed/>
    <w:qFormat/>
    <w:rsid w:val="00923E75"/>
    <w:pPr>
      <w:keepNext/>
      <w:keepLines/>
      <w:spacing w:before="40" w:after="0"/>
      <w:outlineLvl w:val="5"/>
    </w:pPr>
    <w:rPr>
      <w:rFonts w:asciiTheme="majorHAnsi" w:eastAsiaTheme="majorEastAsia" w:hAnsiTheme="majorHAnsi" w:cstheme="majorBidi"/>
      <w:color w:val="8E9456" w:themeColor="accent1" w:themeShade="7F"/>
    </w:rPr>
  </w:style>
  <w:style w:type="paragraph" w:styleId="Heading7">
    <w:name w:val="heading 7"/>
    <w:basedOn w:val="Normal"/>
    <w:next w:val="Normal"/>
    <w:link w:val="Heading7Char"/>
    <w:uiPriority w:val="9"/>
    <w:unhideWhenUsed/>
    <w:qFormat/>
    <w:rsid w:val="00923E75"/>
    <w:pPr>
      <w:keepNext/>
      <w:keepLines/>
      <w:spacing w:before="40" w:after="0"/>
      <w:outlineLvl w:val="6"/>
    </w:pPr>
    <w:rPr>
      <w:rFonts w:asciiTheme="majorHAnsi" w:eastAsiaTheme="majorEastAsia" w:hAnsiTheme="majorHAnsi" w:cstheme="majorBidi"/>
      <w:i/>
      <w:iCs/>
      <w:color w:val="8E945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3E75"/>
    <w:rPr>
      <w:rFonts w:ascii="Arial" w:eastAsiaTheme="majorEastAsia" w:hAnsi="Arial" w:cs="Arial"/>
      <w:b/>
      <w:bCs/>
      <w:color w:val="658D2F"/>
      <w:sz w:val="28"/>
      <w:szCs w:val="28"/>
    </w:rPr>
  </w:style>
  <w:style w:type="character" w:customStyle="1" w:styleId="Heading1Char">
    <w:name w:val="Heading 1 Char"/>
    <w:basedOn w:val="DefaultParagraphFont"/>
    <w:link w:val="Heading1"/>
    <w:uiPriority w:val="9"/>
    <w:rsid w:val="00923E75"/>
    <w:rPr>
      <w:rFonts w:ascii="Arial" w:eastAsiaTheme="majorEastAsia" w:hAnsi="Arial" w:cs="Arial"/>
      <w:b/>
      <w:bCs/>
      <w:color w:val="658D1B" w:themeColor="background2"/>
      <w:sz w:val="52"/>
      <w:szCs w:val="40"/>
    </w:rPr>
  </w:style>
  <w:style w:type="character" w:customStyle="1" w:styleId="Heading2Char">
    <w:name w:val="Heading 2 Char"/>
    <w:basedOn w:val="DefaultParagraphFont"/>
    <w:link w:val="Heading2"/>
    <w:uiPriority w:val="9"/>
    <w:rsid w:val="00923E75"/>
    <w:rPr>
      <w:rFonts w:ascii="Arial" w:eastAsiaTheme="majorEastAsia" w:hAnsi="Arial" w:cs="Arial"/>
      <w:bCs/>
      <w:color w:val="658D1B" w:themeColor="background2"/>
      <w:sz w:val="36"/>
      <w:szCs w:val="32"/>
    </w:rPr>
  </w:style>
  <w:style w:type="character" w:customStyle="1" w:styleId="Heading4Char">
    <w:name w:val="Heading 4 Char"/>
    <w:basedOn w:val="DefaultParagraphFont"/>
    <w:link w:val="Heading4"/>
    <w:uiPriority w:val="9"/>
    <w:rsid w:val="0053412A"/>
    <w:rPr>
      <w:rFonts w:ascii="Calibri Light" w:eastAsiaTheme="majorEastAsia" w:hAnsi="Calibri Light" w:cs="Times New Roman (Headings CS)"/>
      <w:b/>
      <w:bCs/>
      <w:iCs/>
      <w:color w:val="404040" w:themeColor="text1" w:themeTint="BF"/>
      <w:szCs w:val="32"/>
    </w:rPr>
  </w:style>
  <w:style w:type="paragraph" w:styleId="ListParagraph">
    <w:name w:val="List Paragraph"/>
    <w:basedOn w:val="Normal"/>
    <w:autoRedefine/>
    <w:uiPriority w:val="34"/>
    <w:qFormat/>
    <w:rsid w:val="008008A1"/>
    <w:pPr>
      <w:numPr>
        <w:numId w:val="18"/>
      </w:numPr>
      <w:autoSpaceDE w:val="0"/>
      <w:autoSpaceDN w:val="0"/>
      <w:adjustRightInd w:val="0"/>
      <w:spacing w:line="276" w:lineRule="auto"/>
      <w:contextualSpacing/>
    </w:pPr>
    <w:rPr>
      <w:sz w:val="22"/>
      <w:szCs w:val="22"/>
    </w:rPr>
  </w:style>
  <w:style w:type="paragraph" w:customStyle="1" w:styleId="NumberedParagraph">
    <w:name w:val="Numbered Paragraph"/>
    <w:basedOn w:val="ListParagraph"/>
    <w:autoRedefine/>
    <w:qFormat/>
    <w:rsid w:val="00EA3DB8"/>
    <w:pPr>
      <w:numPr>
        <w:numId w:val="1"/>
      </w:numPr>
      <w:ind w:left="584" w:hanging="357"/>
    </w:pPr>
  </w:style>
  <w:style w:type="character" w:styleId="BookTitle">
    <w:name w:val="Book Title"/>
    <w:basedOn w:val="DefaultParagraphFont"/>
    <w:uiPriority w:val="33"/>
    <w:rsid w:val="006B2D5C"/>
    <w:rPr>
      <w:b/>
      <w:bCs/>
      <w:smallCaps/>
      <w:spacing w:val="5"/>
    </w:rPr>
  </w:style>
  <w:style w:type="paragraph" w:styleId="Header">
    <w:name w:val="header"/>
    <w:basedOn w:val="Normal"/>
    <w:link w:val="HeaderChar"/>
    <w:uiPriority w:val="99"/>
    <w:unhideWhenUsed/>
    <w:rsid w:val="00EA3DB8"/>
    <w:pPr>
      <w:tabs>
        <w:tab w:val="center" w:pos="4320"/>
        <w:tab w:val="right" w:pos="8640"/>
      </w:tabs>
      <w:spacing w:before="0" w:after="0"/>
    </w:pPr>
  </w:style>
  <w:style w:type="character" w:customStyle="1" w:styleId="HeaderChar">
    <w:name w:val="Header Char"/>
    <w:basedOn w:val="DefaultParagraphFont"/>
    <w:link w:val="Header"/>
    <w:uiPriority w:val="99"/>
    <w:rsid w:val="00EA3DB8"/>
    <w:rPr>
      <w:rFonts w:ascii="Arial" w:hAnsi="Arial"/>
      <w:sz w:val="20"/>
    </w:rPr>
  </w:style>
  <w:style w:type="paragraph" w:styleId="Footer">
    <w:name w:val="footer"/>
    <w:basedOn w:val="Normal"/>
    <w:link w:val="FooterChar"/>
    <w:uiPriority w:val="99"/>
    <w:unhideWhenUsed/>
    <w:rsid w:val="00EA3DB8"/>
    <w:pPr>
      <w:tabs>
        <w:tab w:val="center" w:pos="4320"/>
        <w:tab w:val="right" w:pos="8640"/>
      </w:tabs>
      <w:spacing w:before="0" w:after="0"/>
    </w:pPr>
  </w:style>
  <w:style w:type="character" w:customStyle="1" w:styleId="FooterChar">
    <w:name w:val="Footer Char"/>
    <w:basedOn w:val="DefaultParagraphFont"/>
    <w:link w:val="Footer"/>
    <w:uiPriority w:val="99"/>
    <w:rsid w:val="00EA3DB8"/>
    <w:rPr>
      <w:rFonts w:ascii="Arial" w:hAnsi="Arial"/>
      <w:sz w:val="20"/>
    </w:rPr>
  </w:style>
  <w:style w:type="paragraph" w:styleId="Title">
    <w:name w:val="Title"/>
    <w:basedOn w:val="Normal"/>
    <w:next w:val="Normal"/>
    <w:link w:val="TitleChar"/>
    <w:autoRedefine/>
    <w:uiPriority w:val="10"/>
    <w:qFormat/>
    <w:rsid w:val="00923E75"/>
    <w:pPr>
      <w:pBdr>
        <w:bottom w:val="single" w:sz="18" w:space="4" w:color="529535"/>
      </w:pBdr>
      <w:spacing w:after="480" w:line="760" w:lineRule="exact"/>
      <w:contextualSpacing/>
    </w:pPr>
    <w:rPr>
      <w:rFonts w:ascii="Arial" w:eastAsiaTheme="majorEastAsia" w:hAnsi="Arial" w:cs="Arial"/>
      <w:b/>
      <w:color w:val="003C4C" w:themeColor="text2"/>
      <w:spacing w:val="5"/>
      <w:kern w:val="28"/>
      <w:sz w:val="56"/>
      <w:szCs w:val="70"/>
      <w14:textOutline w14:w="9525" w14:cap="rnd" w14:cmpd="sng" w14:algn="ctr">
        <w14:noFill/>
        <w14:prstDash w14:val="solid"/>
        <w14:bevel/>
      </w14:textOutline>
    </w:rPr>
  </w:style>
  <w:style w:type="character" w:customStyle="1" w:styleId="TitleChar">
    <w:name w:val="Title Char"/>
    <w:basedOn w:val="DefaultParagraphFont"/>
    <w:link w:val="Title"/>
    <w:uiPriority w:val="10"/>
    <w:rsid w:val="00923E75"/>
    <w:rPr>
      <w:rFonts w:ascii="Arial" w:eastAsiaTheme="majorEastAsia" w:hAnsi="Arial" w:cs="Arial"/>
      <w:b/>
      <w:color w:val="003C4C" w:themeColor="text2"/>
      <w:spacing w:val="5"/>
      <w:kern w:val="28"/>
      <w:sz w:val="56"/>
      <w:szCs w:val="70"/>
      <w14:textOutline w14:w="9525" w14:cap="rnd" w14:cmpd="sng" w14:algn="ctr">
        <w14:noFill/>
        <w14:prstDash w14:val="solid"/>
        <w14:bevel/>
      </w14:textOutline>
    </w:rPr>
  </w:style>
  <w:style w:type="table" w:styleId="TableGrid">
    <w:name w:val="Table Grid"/>
    <w:basedOn w:val="TableNormal"/>
    <w:uiPriority w:val="59"/>
    <w:rsid w:val="000A1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173637"/>
    <w:rPr>
      <w:rFonts w:ascii="Arial" w:eastAsiaTheme="majorEastAsia" w:hAnsi="Arial" w:cstheme="majorBidi"/>
      <w:color w:val="8E9456" w:themeColor="accent1" w:themeShade="7F"/>
      <w:sz w:val="20"/>
      <w:u w:val="single"/>
    </w:rPr>
  </w:style>
  <w:style w:type="table" w:customStyle="1" w:styleId="TabelStyle">
    <w:name w:val="Tabel Style"/>
    <w:basedOn w:val="TableNormal"/>
    <w:uiPriority w:val="99"/>
    <w:rsid w:val="00CE128C"/>
    <w:pPr>
      <w:spacing w:before="120" w:after="120"/>
    </w:pPr>
    <w:rPr>
      <w:rFonts w:ascii="Arial" w:hAnsi="Arial"/>
      <w:color w:val="404040" w:themeColor="text1" w:themeTint="BF"/>
      <w:sz w:val="20"/>
    </w:rPr>
    <w:tblPr>
      <w:tblBorders>
        <w:top w:val="single" w:sz="8" w:space="0" w:color="529535"/>
        <w:bottom w:val="single" w:sz="8" w:space="0" w:color="529535"/>
        <w:insideH w:val="single" w:sz="8" w:space="0" w:color="529535"/>
      </w:tblBorders>
      <w:tblCellMar>
        <w:top w:w="57" w:type="dxa"/>
        <w:left w:w="57" w:type="dxa"/>
        <w:bottom w:w="57" w:type="dxa"/>
        <w:right w:w="57" w:type="dxa"/>
      </w:tblCellMar>
    </w:tblPr>
    <w:tcPr>
      <w:shd w:val="clear" w:color="auto" w:fill="auto"/>
    </w:tcPr>
    <w:tblStylePr w:type="firstRow">
      <w:pPr>
        <w:wordWrap/>
        <w:spacing w:beforeLines="0" w:before="120" w:beforeAutospacing="0" w:afterLines="0" w:after="120" w:afterAutospacing="0" w:line="240" w:lineRule="auto"/>
      </w:pPr>
      <w:rPr>
        <w:rFonts w:ascii="Arial" w:hAnsi="Arial"/>
        <w:b/>
        <w:color w:val="FFFFFF" w:themeColor="background1"/>
        <w:sz w:val="24"/>
      </w:rPr>
      <w:tblPr/>
      <w:trPr>
        <w:tblHeader/>
      </w:trPr>
      <w:tcPr>
        <w:tcBorders>
          <w:top w:val="nil"/>
          <w:left w:val="nil"/>
          <w:bottom w:val="nil"/>
          <w:right w:val="nil"/>
          <w:insideH w:val="nil"/>
          <w:insideV w:val="nil"/>
          <w:tl2br w:val="nil"/>
          <w:tr2bl w:val="nil"/>
        </w:tcBorders>
        <w:shd w:val="clear" w:color="auto" w:fill="529535"/>
      </w:tcPr>
    </w:tblStylePr>
  </w:style>
  <w:style w:type="paragraph" w:customStyle="1" w:styleId="zdisclaimer">
    <w:name w:val="z disclaimer"/>
    <w:basedOn w:val="FootnoteText"/>
    <w:semiHidden/>
    <w:locked/>
    <w:rsid w:val="00AB4F41"/>
    <w:pPr>
      <w:spacing w:before="120" w:after="120"/>
      <w:ind w:right="776"/>
    </w:pPr>
    <w:rPr>
      <w:rFonts w:eastAsia="Times New Roman" w:cs="Times New Roman"/>
      <w:iCs/>
      <w:sz w:val="16"/>
      <w:szCs w:val="20"/>
    </w:rPr>
  </w:style>
  <w:style w:type="paragraph" w:styleId="FootnoteText">
    <w:name w:val="footnote text"/>
    <w:basedOn w:val="Normal"/>
    <w:link w:val="FootnoteTextChar"/>
    <w:uiPriority w:val="99"/>
    <w:semiHidden/>
    <w:unhideWhenUsed/>
    <w:rsid w:val="00AB4F41"/>
    <w:pPr>
      <w:spacing w:before="0" w:after="0"/>
    </w:pPr>
  </w:style>
  <w:style w:type="character" w:customStyle="1" w:styleId="FootnoteTextChar">
    <w:name w:val="Footnote Text Char"/>
    <w:basedOn w:val="DefaultParagraphFont"/>
    <w:link w:val="FootnoteText"/>
    <w:uiPriority w:val="99"/>
    <w:semiHidden/>
    <w:rsid w:val="00AB4F41"/>
    <w:rPr>
      <w:rFonts w:ascii="Arial" w:hAnsi="Arial"/>
    </w:rPr>
  </w:style>
  <w:style w:type="paragraph" w:styleId="BalloonText">
    <w:name w:val="Balloon Text"/>
    <w:basedOn w:val="Normal"/>
    <w:link w:val="BalloonTextChar"/>
    <w:uiPriority w:val="99"/>
    <w:semiHidden/>
    <w:unhideWhenUsed/>
    <w:rsid w:val="0026781A"/>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781A"/>
    <w:rPr>
      <w:rFonts w:ascii="Times New Roman" w:hAnsi="Times New Roman" w:cs="Times New Roman"/>
      <w:sz w:val="18"/>
      <w:szCs w:val="18"/>
    </w:rPr>
  </w:style>
  <w:style w:type="paragraph" w:customStyle="1" w:styleId="FooterNumber">
    <w:name w:val="Footer Number"/>
    <w:basedOn w:val="Footer"/>
    <w:qFormat/>
    <w:rsid w:val="002F12F8"/>
    <w:pPr>
      <w:jc w:val="center"/>
    </w:pPr>
    <w:rPr>
      <w:rFonts w:cstheme="minorHAnsi"/>
      <w:b/>
      <w:bCs/>
      <w:color w:val="FFFFFF"/>
      <w:szCs w:val="20"/>
    </w:rPr>
  </w:style>
  <w:style w:type="paragraph" w:styleId="Caption">
    <w:name w:val="caption"/>
    <w:basedOn w:val="Normal"/>
    <w:next w:val="Normal"/>
    <w:uiPriority w:val="35"/>
    <w:unhideWhenUsed/>
    <w:qFormat/>
    <w:rsid w:val="00AF1BB3"/>
    <w:pPr>
      <w:spacing w:before="0" w:after="200"/>
    </w:pPr>
    <w:rPr>
      <w:i/>
      <w:iCs/>
      <w:color w:val="003C4C" w:themeColor="text2"/>
      <w:sz w:val="18"/>
      <w:szCs w:val="18"/>
    </w:rPr>
  </w:style>
  <w:style w:type="paragraph" w:customStyle="1" w:styleId="Sub-title">
    <w:name w:val="Sub-title"/>
    <w:basedOn w:val="Normal"/>
    <w:qFormat/>
    <w:rsid w:val="00655BB4"/>
    <w:pPr>
      <w:spacing w:before="0" w:after="0"/>
      <w:ind w:left="1134" w:right="1134"/>
    </w:pPr>
    <w:rPr>
      <w:color w:val="FFFFFF" w:themeColor="background1"/>
      <w:sz w:val="48"/>
      <w:szCs w:val="72"/>
    </w:rPr>
  </w:style>
  <w:style w:type="paragraph" w:customStyle="1" w:styleId="TitleforCover">
    <w:name w:val="Title for Cover"/>
    <w:basedOn w:val="Normal"/>
    <w:qFormat/>
    <w:rsid w:val="00655BB4"/>
    <w:pPr>
      <w:spacing w:before="0" w:after="0"/>
      <w:ind w:left="1134" w:right="851"/>
    </w:pPr>
    <w:rPr>
      <w:rFonts w:ascii="Arial" w:hAnsi="Arial" w:cs="Arial"/>
      <w:b/>
      <w:color w:val="FFFFFF" w:themeColor="background1"/>
      <w:sz w:val="72"/>
      <w:szCs w:val="72"/>
    </w:rPr>
  </w:style>
  <w:style w:type="character" w:customStyle="1" w:styleId="Heading6Char">
    <w:name w:val="Heading 6 Char"/>
    <w:basedOn w:val="DefaultParagraphFont"/>
    <w:link w:val="Heading6"/>
    <w:uiPriority w:val="9"/>
    <w:rsid w:val="00923E75"/>
    <w:rPr>
      <w:rFonts w:asciiTheme="majorHAnsi" w:eastAsiaTheme="majorEastAsia" w:hAnsiTheme="majorHAnsi" w:cstheme="majorBidi"/>
      <w:color w:val="8E9456" w:themeColor="accent1" w:themeShade="7F"/>
      <w:szCs w:val="32"/>
    </w:rPr>
  </w:style>
  <w:style w:type="character" w:customStyle="1" w:styleId="Heading7Char">
    <w:name w:val="Heading 7 Char"/>
    <w:basedOn w:val="DefaultParagraphFont"/>
    <w:link w:val="Heading7"/>
    <w:uiPriority w:val="9"/>
    <w:rsid w:val="00923E75"/>
    <w:rPr>
      <w:rFonts w:asciiTheme="majorHAnsi" w:eastAsiaTheme="majorEastAsia" w:hAnsiTheme="majorHAnsi" w:cstheme="majorBidi"/>
      <w:i/>
      <w:iCs/>
      <w:color w:val="8E9456" w:themeColor="accent1" w:themeShade="7F"/>
      <w:szCs w:val="32"/>
    </w:rPr>
  </w:style>
  <w:style w:type="paragraph" w:styleId="NormalWeb">
    <w:name w:val="Normal (Web)"/>
    <w:basedOn w:val="Normal"/>
    <w:uiPriority w:val="99"/>
    <w:rsid w:val="0053412A"/>
    <w:pPr>
      <w:spacing w:before="100" w:beforeAutospacing="1" w:after="100" w:afterAutospacing="1"/>
    </w:pPr>
    <w:rPr>
      <w:rFonts w:ascii="Times New Roman" w:eastAsia="Times New Roman" w:hAnsi="Times New Roman" w:cs="Times New Roman"/>
      <w:szCs w:val="24"/>
      <w:lang w:val="en-US"/>
    </w:rPr>
  </w:style>
  <w:style w:type="character" w:styleId="Strong">
    <w:name w:val="Strong"/>
    <w:basedOn w:val="DefaultParagraphFont"/>
    <w:uiPriority w:val="22"/>
    <w:qFormat/>
    <w:rsid w:val="0053412A"/>
    <w:rPr>
      <w:b/>
      <w:bCs/>
    </w:rPr>
  </w:style>
  <w:style w:type="character" w:styleId="Emphasis">
    <w:name w:val="Emphasis"/>
    <w:basedOn w:val="DefaultParagraphFont"/>
    <w:qFormat/>
    <w:rsid w:val="0053412A"/>
    <w:rPr>
      <w:i/>
      <w:iCs/>
    </w:rPr>
  </w:style>
  <w:style w:type="paragraph" w:customStyle="1" w:styleId="1DCITA-BODYTEXT">
    <w:name w:val="1. DCITA - BODY TEXT"/>
    <w:basedOn w:val="Normal"/>
    <w:rsid w:val="00AB260F"/>
    <w:pPr>
      <w:widowControl w:val="0"/>
      <w:autoSpaceDE w:val="0"/>
      <w:autoSpaceDN w:val="0"/>
      <w:adjustRightInd w:val="0"/>
      <w:spacing w:before="0" w:after="100" w:line="288" w:lineRule="auto"/>
    </w:pPr>
    <w:rPr>
      <w:rFonts w:ascii="Arial" w:eastAsia="Times New Roman" w:hAnsi="Arial" w:cs="Times New Roman"/>
      <w:color w:val="000000"/>
      <w:sz w:val="22"/>
      <w:szCs w:val="20"/>
      <w:lang w:val="en-US"/>
    </w:rPr>
  </w:style>
  <w:style w:type="paragraph" w:styleId="BodyTextIndent">
    <w:name w:val="Body Text Indent"/>
    <w:basedOn w:val="Normal"/>
    <w:link w:val="BodyTextIndentChar"/>
    <w:rsid w:val="00AB260F"/>
    <w:pPr>
      <w:spacing w:before="0" w:after="0"/>
      <w:ind w:left="360"/>
    </w:pPr>
    <w:rPr>
      <w:rFonts w:ascii="Arial" w:eastAsia="Times New Roman" w:hAnsi="Arial" w:cs="Times New Roman"/>
      <w:sz w:val="20"/>
      <w:szCs w:val="20"/>
      <w:lang w:val="en-US"/>
    </w:rPr>
  </w:style>
  <w:style w:type="character" w:customStyle="1" w:styleId="BodyTextIndentChar">
    <w:name w:val="Body Text Indent Char"/>
    <w:basedOn w:val="DefaultParagraphFont"/>
    <w:link w:val="BodyTextIndent"/>
    <w:rsid w:val="00AB260F"/>
    <w:rPr>
      <w:rFonts w:ascii="Arial" w:eastAsia="Times New Roman" w:hAnsi="Arial" w:cs="Times New Roman"/>
      <w:sz w:val="20"/>
      <w:szCs w:val="20"/>
      <w:lang w:val="en-US"/>
    </w:rPr>
  </w:style>
  <w:style w:type="paragraph" w:customStyle="1" w:styleId="Default">
    <w:name w:val="Default"/>
    <w:rsid w:val="00422370"/>
    <w:pPr>
      <w:autoSpaceDE w:val="0"/>
      <w:autoSpaceDN w:val="0"/>
      <w:adjustRightInd w:val="0"/>
    </w:pPr>
    <w:rPr>
      <w:rFonts w:ascii="Calibri" w:hAnsi="Calibri" w:cs="Calibri"/>
      <w:color w:val="000000"/>
    </w:rPr>
  </w:style>
  <w:style w:type="paragraph" w:styleId="ListBullet">
    <w:name w:val="List Bullet"/>
    <w:basedOn w:val="Normal"/>
    <w:unhideWhenUsed/>
    <w:qFormat/>
    <w:rsid w:val="002A6205"/>
    <w:pPr>
      <w:numPr>
        <w:numId w:val="11"/>
      </w:numPr>
      <w:snapToGrid w:val="0"/>
      <w:spacing w:before="0" w:after="40" w:line="252" w:lineRule="auto"/>
    </w:pPr>
    <w:rPr>
      <w:rFonts w:asciiTheme="minorHAnsi" w:hAnsiTheme="minorHAnsi" w:cstheme="minorBidi"/>
      <w:sz w:val="20"/>
      <w:szCs w:val="20"/>
      <w:lang w:eastAsia="zh-CN"/>
    </w:rPr>
  </w:style>
  <w:style w:type="paragraph" w:styleId="ListBullet2">
    <w:name w:val="List Bullet 2"/>
    <w:basedOn w:val="Normal"/>
    <w:unhideWhenUsed/>
    <w:qFormat/>
    <w:rsid w:val="002A6205"/>
    <w:pPr>
      <w:numPr>
        <w:ilvl w:val="1"/>
        <w:numId w:val="11"/>
      </w:numPr>
      <w:snapToGrid w:val="0"/>
      <w:spacing w:before="0" w:after="40" w:line="252" w:lineRule="auto"/>
    </w:pPr>
    <w:rPr>
      <w:rFonts w:asciiTheme="minorHAnsi" w:hAnsiTheme="minorHAnsi" w:cstheme="minorBidi"/>
      <w:sz w:val="20"/>
      <w:szCs w:val="20"/>
      <w:lang w:eastAsia="zh-CN"/>
    </w:rPr>
  </w:style>
  <w:style w:type="paragraph" w:styleId="ListBullet3">
    <w:name w:val="List Bullet 3"/>
    <w:basedOn w:val="Normal"/>
    <w:unhideWhenUsed/>
    <w:qFormat/>
    <w:rsid w:val="002A6205"/>
    <w:pPr>
      <w:numPr>
        <w:ilvl w:val="2"/>
        <w:numId w:val="11"/>
      </w:numPr>
      <w:snapToGrid w:val="0"/>
      <w:spacing w:before="0" w:after="40" w:line="252" w:lineRule="auto"/>
    </w:pPr>
    <w:rPr>
      <w:rFonts w:asciiTheme="minorHAnsi" w:hAnsiTheme="minorHAnsi" w:cstheme="minorBidi"/>
      <w:sz w:val="20"/>
      <w:szCs w:val="20"/>
      <w:lang w:eastAsia="zh-CN"/>
    </w:rPr>
  </w:style>
  <w:style w:type="character" w:styleId="Hyperlink">
    <w:name w:val="Hyperlink"/>
    <w:basedOn w:val="DefaultParagraphFont"/>
    <w:uiPriority w:val="99"/>
    <w:unhideWhenUsed/>
    <w:rsid w:val="005D27C0"/>
    <w:rPr>
      <w:color w:val="FFFFFF" w:themeColor="hyperlink"/>
      <w:u w:val="single"/>
    </w:rPr>
  </w:style>
  <w:style w:type="character" w:styleId="UnresolvedMention">
    <w:name w:val="Unresolved Mention"/>
    <w:basedOn w:val="DefaultParagraphFont"/>
    <w:uiPriority w:val="99"/>
    <w:semiHidden/>
    <w:unhideWhenUsed/>
    <w:rsid w:val="005D27C0"/>
    <w:rPr>
      <w:color w:val="605E5C"/>
      <w:shd w:val="clear" w:color="auto" w:fill="E1DFDD"/>
    </w:rPr>
  </w:style>
  <w:style w:type="character" w:styleId="FollowedHyperlink">
    <w:name w:val="FollowedHyperlink"/>
    <w:basedOn w:val="DefaultParagraphFont"/>
    <w:uiPriority w:val="99"/>
    <w:semiHidden/>
    <w:unhideWhenUsed/>
    <w:rsid w:val="001B4EAD"/>
    <w:rPr>
      <w:color w:val="C8E3E2" w:themeColor="followedHyperlink"/>
      <w:u w:val="single"/>
    </w:rPr>
  </w:style>
  <w:style w:type="paragraph" w:styleId="Revision">
    <w:name w:val="Revision"/>
    <w:hidden/>
    <w:uiPriority w:val="99"/>
    <w:semiHidden/>
    <w:rsid w:val="006B18B3"/>
    <w:rPr>
      <w:rFonts w:ascii="Calibri Light" w:hAnsi="Calibri Light" w:cs="Calibri Light"/>
      <w:szCs w:val="32"/>
    </w:rPr>
  </w:style>
  <w:style w:type="character" w:styleId="CommentReference">
    <w:name w:val="annotation reference"/>
    <w:basedOn w:val="DefaultParagraphFont"/>
    <w:uiPriority w:val="99"/>
    <w:semiHidden/>
    <w:unhideWhenUsed/>
    <w:rsid w:val="00024E8C"/>
    <w:rPr>
      <w:sz w:val="16"/>
      <w:szCs w:val="16"/>
    </w:rPr>
  </w:style>
  <w:style w:type="paragraph" w:styleId="CommentText">
    <w:name w:val="annotation text"/>
    <w:basedOn w:val="Normal"/>
    <w:link w:val="CommentTextChar"/>
    <w:uiPriority w:val="99"/>
    <w:unhideWhenUsed/>
    <w:rsid w:val="00024E8C"/>
    <w:rPr>
      <w:sz w:val="20"/>
      <w:szCs w:val="20"/>
    </w:rPr>
  </w:style>
  <w:style w:type="character" w:customStyle="1" w:styleId="CommentTextChar">
    <w:name w:val="Comment Text Char"/>
    <w:basedOn w:val="DefaultParagraphFont"/>
    <w:link w:val="CommentText"/>
    <w:uiPriority w:val="99"/>
    <w:rsid w:val="00024E8C"/>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024E8C"/>
    <w:rPr>
      <w:b/>
      <w:bCs/>
    </w:rPr>
  </w:style>
  <w:style w:type="character" w:customStyle="1" w:styleId="CommentSubjectChar">
    <w:name w:val="Comment Subject Char"/>
    <w:basedOn w:val="CommentTextChar"/>
    <w:link w:val="CommentSubject"/>
    <w:uiPriority w:val="99"/>
    <w:semiHidden/>
    <w:rsid w:val="00024E8C"/>
    <w:rPr>
      <w:rFonts w:ascii="Calibri Light" w:hAnsi="Calibri Light" w:cs="Calibri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498">
      <w:bodyDiv w:val="1"/>
      <w:marLeft w:val="0"/>
      <w:marRight w:val="0"/>
      <w:marTop w:val="0"/>
      <w:marBottom w:val="0"/>
      <w:divBdr>
        <w:top w:val="none" w:sz="0" w:space="0" w:color="auto"/>
        <w:left w:val="none" w:sz="0" w:space="0" w:color="auto"/>
        <w:bottom w:val="none" w:sz="0" w:space="0" w:color="auto"/>
        <w:right w:val="none" w:sz="0" w:space="0" w:color="auto"/>
      </w:divBdr>
    </w:div>
    <w:div w:id="205877512">
      <w:bodyDiv w:val="1"/>
      <w:marLeft w:val="0"/>
      <w:marRight w:val="0"/>
      <w:marTop w:val="0"/>
      <w:marBottom w:val="0"/>
      <w:divBdr>
        <w:top w:val="none" w:sz="0" w:space="0" w:color="auto"/>
        <w:left w:val="none" w:sz="0" w:space="0" w:color="auto"/>
        <w:bottom w:val="none" w:sz="0" w:space="0" w:color="auto"/>
        <w:right w:val="none" w:sz="0" w:space="0" w:color="auto"/>
      </w:divBdr>
    </w:div>
    <w:div w:id="315840344">
      <w:bodyDiv w:val="1"/>
      <w:marLeft w:val="0"/>
      <w:marRight w:val="0"/>
      <w:marTop w:val="0"/>
      <w:marBottom w:val="0"/>
      <w:divBdr>
        <w:top w:val="none" w:sz="0" w:space="0" w:color="auto"/>
        <w:left w:val="none" w:sz="0" w:space="0" w:color="auto"/>
        <w:bottom w:val="none" w:sz="0" w:space="0" w:color="auto"/>
        <w:right w:val="none" w:sz="0" w:space="0" w:color="auto"/>
      </w:divBdr>
    </w:div>
    <w:div w:id="501773760">
      <w:bodyDiv w:val="1"/>
      <w:marLeft w:val="0"/>
      <w:marRight w:val="0"/>
      <w:marTop w:val="0"/>
      <w:marBottom w:val="0"/>
      <w:divBdr>
        <w:top w:val="none" w:sz="0" w:space="0" w:color="auto"/>
        <w:left w:val="none" w:sz="0" w:space="0" w:color="auto"/>
        <w:bottom w:val="none" w:sz="0" w:space="0" w:color="auto"/>
        <w:right w:val="none" w:sz="0" w:space="0" w:color="auto"/>
      </w:divBdr>
    </w:div>
    <w:div w:id="789737891">
      <w:bodyDiv w:val="1"/>
      <w:marLeft w:val="0"/>
      <w:marRight w:val="0"/>
      <w:marTop w:val="0"/>
      <w:marBottom w:val="0"/>
      <w:divBdr>
        <w:top w:val="none" w:sz="0" w:space="0" w:color="auto"/>
        <w:left w:val="none" w:sz="0" w:space="0" w:color="auto"/>
        <w:bottom w:val="none" w:sz="0" w:space="0" w:color="auto"/>
        <w:right w:val="none" w:sz="0" w:space="0" w:color="auto"/>
      </w:divBdr>
    </w:div>
    <w:div w:id="1103109775">
      <w:bodyDiv w:val="1"/>
      <w:marLeft w:val="0"/>
      <w:marRight w:val="0"/>
      <w:marTop w:val="0"/>
      <w:marBottom w:val="0"/>
      <w:divBdr>
        <w:top w:val="none" w:sz="0" w:space="0" w:color="auto"/>
        <w:left w:val="none" w:sz="0" w:space="0" w:color="auto"/>
        <w:bottom w:val="none" w:sz="0" w:space="0" w:color="auto"/>
        <w:right w:val="none" w:sz="0" w:space="0" w:color="auto"/>
      </w:divBdr>
    </w:div>
    <w:div w:id="1572036790">
      <w:bodyDiv w:val="1"/>
      <w:marLeft w:val="0"/>
      <w:marRight w:val="0"/>
      <w:marTop w:val="0"/>
      <w:marBottom w:val="0"/>
      <w:divBdr>
        <w:top w:val="none" w:sz="0" w:space="0" w:color="auto"/>
        <w:left w:val="none" w:sz="0" w:space="0" w:color="auto"/>
        <w:bottom w:val="none" w:sz="0" w:space="0" w:color="auto"/>
        <w:right w:val="none" w:sz="0" w:space="0" w:color="auto"/>
      </w:divBdr>
    </w:div>
    <w:div w:id="1598976783">
      <w:bodyDiv w:val="1"/>
      <w:marLeft w:val="0"/>
      <w:marRight w:val="0"/>
      <w:marTop w:val="0"/>
      <w:marBottom w:val="0"/>
      <w:divBdr>
        <w:top w:val="none" w:sz="0" w:space="0" w:color="auto"/>
        <w:left w:val="none" w:sz="0" w:space="0" w:color="auto"/>
        <w:bottom w:val="none" w:sz="0" w:space="0" w:color="auto"/>
        <w:right w:val="none" w:sz="0" w:space="0" w:color="auto"/>
      </w:divBdr>
    </w:div>
    <w:div w:id="1635677740">
      <w:bodyDiv w:val="1"/>
      <w:marLeft w:val="0"/>
      <w:marRight w:val="0"/>
      <w:marTop w:val="0"/>
      <w:marBottom w:val="0"/>
      <w:divBdr>
        <w:top w:val="none" w:sz="0" w:space="0" w:color="auto"/>
        <w:left w:val="none" w:sz="0" w:space="0" w:color="auto"/>
        <w:bottom w:val="none" w:sz="0" w:space="0" w:color="auto"/>
        <w:right w:val="none" w:sz="0" w:space="0" w:color="auto"/>
      </w:divBdr>
    </w:div>
    <w:div w:id="1653024132">
      <w:bodyDiv w:val="1"/>
      <w:marLeft w:val="0"/>
      <w:marRight w:val="0"/>
      <w:marTop w:val="0"/>
      <w:marBottom w:val="0"/>
      <w:divBdr>
        <w:top w:val="none" w:sz="0" w:space="0" w:color="auto"/>
        <w:left w:val="none" w:sz="0" w:space="0" w:color="auto"/>
        <w:bottom w:val="none" w:sz="0" w:space="0" w:color="auto"/>
        <w:right w:val="none" w:sz="0" w:space="0" w:color="auto"/>
      </w:divBdr>
    </w:div>
    <w:div w:id="1861242701">
      <w:bodyDiv w:val="1"/>
      <w:marLeft w:val="0"/>
      <w:marRight w:val="0"/>
      <w:marTop w:val="0"/>
      <w:marBottom w:val="0"/>
      <w:divBdr>
        <w:top w:val="none" w:sz="0" w:space="0" w:color="auto"/>
        <w:left w:val="none" w:sz="0" w:space="0" w:color="auto"/>
        <w:bottom w:val="none" w:sz="0" w:space="0" w:color="auto"/>
        <w:right w:val="none" w:sz="0" w:space="0" w:color="auto"/>
      </w:divBdr>
    </w:div>
    <w:div w:id="1922908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psc.gov.au/sites/default/files/2026-04/Principles%20for%20candidate%20use%20of%20AI%20in%20recruitment_accessible.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psc.gov.au/working-aps/aps-values-code-conduct-and-employment-principl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psc.gov.au/working-aps/diversity-and-inclusion/disability/definition-disabil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psc.gov.au/working-aps/diversity-and-inclusion/disability/recruitability"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psc.gov.au/working-aps/joining-aps/cracking-cod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Black">
  <a:themeElements>
    <a:clrScheme name="Custom 1">
      <a:dk1>
        <a:srgbClr val="000000"/>
      </a:dk1>
      <a:lt1>
        <a:srgbClr val="FFFFFF"/>
      </a:lt1>
      <a:dk2>
        <a:srgbClr val="003C4C"/>
      </a:dk2>
      <a:lt2>
        <a:srgbClr val="658D1B"/>
      </a:lt2>
      <a:accent1>
        <a:srgbClr val="F0F1E7"/>
      </a:accent1>
      <a:accent2>
        <a:srgbClr val="C8E3E2"/>
      </a:accent2>
      <a:accent3>
        <a:srgbClr val="CBD0B3"/>
      </a:accent3>
      <a:accent4>
        <a:srgbClr val="C3612C"/>
      </a:accent4>
      <a:accent5>
        <a:srgbClr val="B23730"/>
      </a:accent5>
      <a:accent6>
        <a:srgbClr val="76302E"/>
      </a:accent6>
      <a:hlink>
        <a:srgbClr val="FFFFFF"/>
      </a:hlink>
      <a:folHlink>
        <a:srgbClr val="C8E3E2"/>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7df02489-0e3c-4d49-bcef-9470ab7e2d2a">HK7NV72NNZFS-1559514833-63481</_dlc_DocId>
    <_dlc_DocIdUrl xmlns="7df02489-0e3c-4d49-bcef-9470ab7e2d2a">
      <Url>https://aciar.sharepoint.com/unit/hr/_layouts/15/DocIdRedir.aspx?ID=HK7NV72NNZFS-1559514833-63481</Url>
      <Description>HK7NV72NNZFS-1559514833-63481</Description>
    </_dlc_DocIdUrl>
    <aciarSecurityClassification xmlns="7df02489-0e3c-4d49-bcef-9470ab7e2d2a" xsi:nil="true"/>
    <aciarDLM xmlns="7df02489-0e3c-4d49-bcef-9470ab7e2d2a" xsi:nil="true"/>
    <TaxCatchAll xmlns="7df02489-0e3c-4d49-bcef-9470ab7e2d2a">
      <Value>304</Value>
    </TaxCatchAll>
    <CloseDate xmlns="7df02489-0e3c-4d49-bcef-9470ab7e2d2a" xsi:nil="true"/>
    <m2f2bcf22b6d4e67830ef03ffec6f8d8 xmlns="7df02489-0e3c-4d49-bcef-9470ab7e2d2a">
      <Terms xmlns="http://schemas.microsoft.com/office/infopath/2007/PartnerControls">
        <TermInfo xmlns="http://schemas.microsoft.com/office/infopath/2007/PartnerControls">
          <TermName xmlns="http://schemas.microsoft.com/office/infopath/2007/PartnerControls">Normal Administrative Practice</TermName>
          <TermId xmlns="http://schemas.microsoft.com/office/infopath/2007/PartnerControls">ce86026a-3d58-4c72-b215-4aa550770322</TermId>
        </TermInfo>
      </Terms>
    </m2f2bcf22b6d4e67830ef03ffec6f8d8>
    <RoutingRuleDescription xmlns="http://schemas.microsoft.com/sharepoint/v3" xsi:nil="true"/>
    <CategoryDescription xmlns="http://schemas.microsoft.com/sharepoint.v3" xsi:nil="true"/>
    <lcf76f155ced4ddcb4097134ff3c332f xmlns="d0b01f8d-1164-43b6-bc7f-d9225b197f97">
      <Terms xmlns="http://schemas.microsoft.com/office/infopath/2007/PartnerControls"/>
    </lcf76f155ced4ddcb4097134ff3c332f>
    <Birthdate xmlns="7df02489-0e3c-4d49-bcef-9470ab7e2d2a" xsi:nil="true"/>
    <TaxCatchAllLabel xmlns="7df02489-0e3c-4d49-bcef-9470ab7e2d2a" xsi:nil="true"/>
    <_dlc_DocIdPersistId xmlns="7df02489-0e3c-4d49-bcef-9470ab7e2d2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3519DCCE584BC43BB89A844C66D1F45" ma:contentTypeVersion="995" ma:contentTypeDescription="Create a new document." ma:contentTypeScope="" ma:versionID="42d1bc9e6104aeb9b6bb57959eb584b7">
  <xsd:schema xmlns:xsd="http://www.w3.org/2001/XMLSchema" xmlns:xs="http://www.w3.org/2001/XMLSchema" xmlns:p="http://schemas.microsoft.com/office/2006/metadata/properties" xmlns:ns1="http://schemas.microsoft.com/sharepoint/v3" xmlns:ns2="7df02489-0e3c-4d49-bcef-9470ab7e2d2a" xmlns:ns3="d0b01f8d-1164-43b6-bc7f-d9225b197f97" xmlns:ns4="http://schemas.microsoft.com/sharepoint.v3" targetNamespace="http://schemas.microsoft.com/office/2006/metadata/properties" ma:root="true" ma:fieldsID="554c0b6c987c5794b07be11b73473a7d" ns1:_="" ns2:_="" ns3:_="" ns4:_="">
    <xsd:import namespace="http://schemas.microsoft.com/sharepoint/v3"/>
    <xsd:import namespace="7df02489-0e3c-4d49-bcef-9470ab7e2d2a"/>
    <xsd:import namespace="d0b01f8d-1164-43b6-bc7f-d9225b197f97"/>
    <xsd:import namespace="http://schemas.microsoft.com/sharepoint.v3"/>
    <xsd:element name="properties">
      <xsd:complexType>
        <xsd:sequence>
          <xsd:element name="documentManagement">
            <xsd:complexType>
              <xsd:all>
                <xsd:element ref="ns2:aciarSecurityClassification" minOccurs="0"/>
                <xsd:element ref="ns2:aciarDLM" minOccurs="0"/>
                <xsd:element ref="ns2:_dlc_DocIdUrl" minOccurs="0"/>
                <xsd:element ref="ns2:CloseDate" minOccurs="0"/>
                <xsd:element ref="ns2:Birthdate" minOccurs="0"/>
                <xsd:element ref="ns1:RoutingRuleDescription" minOccurs="0"/>
                <xsd:element ref="ns4:CategoryDescription"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m2f2bcf22b6d4e67830ef03ffec6f8d8" minOccurs="0"/>
                <xsd:element ref="ns2:TaxCatchAll" minOccurs="0"/>
                <xsd:element ref="ns2:TaxCatchAllLabel" minOccurs="0"/>
                <xsd:element ref="ns3:lcf76f155ced4ddcb4097134ff3c332f" minOccurs="0"/>
                <xsd:element ref="ns2:_dlc_DocId"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9"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f02489-0e3c-4d49-bcef-9470ab7e2d2a" elementFormDefault="qualified">
    <xsd:import namespace="http://schemas.microsoft.com/office/2006/documentManagement/types"/>
    <xsd:import namespace="http://schemas.microsoft.com/office/infopath/2007/PartnerControls"/>
    <xsd:element name="aciarSecurityClassification" ma:index="2" nillable="true" ma:displayName="Security Classification" ma:format="Dropdown" ma:internalName="aciarSecurityClassification" ma:readOnly="false">
      <xsd:simpleType>
        <xsd:restriction base="dms:Choice">
          <xsd:enumeration value="UNOFFICIAL"/>
          <xsd:enumeration value="OFFICIAL"/>
        </xsd:restriction>
      </xsd:simpleType>
    </xsd:element>
    <xsd:element name="aciarDLM" ma:index="3" nillable="true" ma:displayName="DLM" ma:format="Dropdown" ma:internalName="aciarDLM" ma:readOnly="false">
      <xsd:simpleType>
        <xsd:restriction base="dms:Choice">
          <xsd:enumeration value="Sensitive"/>
        </xsd:restriction>
      </xsd:simpleType>
    </xsd:element>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loseDate" ma:index="5" nillable="true" ma:displayName="CloseDate" ma:default="" ma:description="Use to provide an end date for actvity with an ACIAR Container" ma:format="DateOnly" ma:indexed="true" ma:internalName="CloseDate" ma:readOnly="false">
      <xsd:simpleType>
        <xsd:restriction base="dms:DateTime"/>
      </xsd:simpleType>
    </xsd:element>
    <xsd:element name="Birthdate" ma:index="8" nillable="true" ma:displayName="Birthdate" ma:default="" ma:format="DateOnly" ma:internalName="Birthdate" ma:readOnly="false">
      <xsd:simpleType>
        <xsd:restriction base="dms:DateTime"/>
      </xsd:simpleType>
    </xsd:element>
    <xsd:element name="_dlc_DocIdPersistId" ma:index="12" nillable="true" ma:displayName="Persist ID" ma:description="Keep ID on add." ma:hidden="true" ma:internalName="_dlc_DocIdPersistId" ma:readOnly="false">
      <xsd:simpleType>
        <xsd:restriction base="dms:Boolean"/>
      </xsd:simpleType>
    </xsd:element>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element name="m2f2bcf22b6d4e67830ef03ffec6f8d8" ma:index="26" nillable="true" ma:taxonomy="true" ma:internalName="m2f2bcf22b6d4e67830ef03ffec6f8d8" ma:taxonomyFieldName="BCS_x0020_Term" ma:displayName="BCS Term" ma:readOnly="false" ma:default="" ma:fieldId="{62f2bcf2-2b6d-4e67-830e-f03ffec6f8d8}" ma:sspId="a37c8b22-aa99-4e8c-88cb-e0867fa8f189" ma:termSetId="6fe91149-1507-4ceb-844e-ca6e7c31356c"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3fab4ea-32c5-4400-bdb9-c4de9a70ae7e}" ma:internalName="TaxCatchAll" ma:readOnly="false" ma:showField="CatchAllData" ma:web="7df02489-0e3c-4d49-bcef-9470ab7e2d2a">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d3fab4ea-32c5-4400-bdb9-c4de9a70ae7e}" ma:internalName="TaxCatchAllLabel" ma:readOnly="false" ma:showField="CatchAllDataLabel" ma:web="7df02489-0e3c-4d49-bcef-9470ab7e2d2a">
      <xsd:complexType>
        <xsd:complexContent>
          <xsd:extension base="dms:MultiChoiceLookup">
            <xsd:sequence>
              <xsd:element name="Value" type="dms:Lookup" maxOccurs="unbounded" minOccurs="0" nillable="true"/>
            </xsd:sequence>
          </xsd:extension>
        </xsd:complexContent>
      </xsd:complexType>
    </xsd:element>
    <xsd:element name="_dlc_DocId" ma:index="34" nillable="true" ma:displayName="Document ID Value" ma:description="The value of the document ID assigned to this item." ma:hidden="true"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b01f8d-1164-43b6-bc7f-d9225b197f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a37c8b22-aa99-4e8c-88cb-e0867fa8f189" ma:termSetId="09814cd3-568e-fe90-9814-8d621ff8fb84" ma:anchorId="fba54fb3-c3e1-fe81-a776-ca4b69148c4d" ma:open="true" ma:isKeyword="false">
      <xsd:complexType>
        <xsd:sequence>
          <xsd:element ref="pc:Terms" minOccurs="0" maxOccurs="1"/>
        </xsd:sequence>
      </xsd:complex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0" nillable="true" ma:displayName="Description" ma:internalName="CategoryDescrip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DB4DD-38A6-4803-A2C1-15A2F0238B16}">
  <ds:schemaRefs>
    <ds:schemaRef ds:uri="http://schemas.microsoft.com/sharepoint/v3/contenttype/forms"/>
  </ds:schemaRefs>
</ds:datastoreItem>
</file>

<file path=customXml/itemProps2.xml><?xml version="1.0" encoding="utf-8"?>
<ds:datastoreItem xmlns:ds="http://schemas.openxmlformats.org/officeDocument/2006/customXml" ds:itemID="{0AF6393C-BF54-4CB0-BDF4-DB4D7930E60B}">
  <ds:schemaRefs>
    <ds:schemaRef ds:uri="http://schemas.microsoft.com/sharepoint/events"/>
  </ds:schemaRefs>
</ds:datastoreItem>
</file>

<file path=customXml/itemProps3.xml><?xml version="1.0" encoding="utf-8"?>
<ds:datastoreItem xmlns:ds="http://schemas.openxmlformats.org/officeDocument/2006/customXml" ds:itemID="{6E9D494F-0FE6-4C27-91B1-D2E09C92B1C3}">
  <ds:schemaRefs>
    <ds:schemaRef ds:uri="http://schemas.openxmlformats.org/officeDocument/2006/bibliography"/>
  </ds:schemaRefs>
</ds:datastoreItem>
</file>

<file path=customXml/itemProps4.xml><?xml version="1.0" encoding="utf-8"?>
<ds:datastoreItem xmlns:ds="http://schemas.openxmlformats.org/officeDocument/2006/customXml" ds:itemID="{9252F1D0-A1B5-49E2-AE55-15244B408E5F}">
  <ds:schemaRefs>
    <ds:schemaRef ds:uri="http://schemas.microsoft.com/office/2006/metadata/properties"/>
    <ds:schemaRef ds:uri="http://schemas.microsoft.com/office/infopath/2007/PartnerControls"/>
    <ds:schemaRef ds:uri="7df02489-0e3c-4d49-bcef-9470ab7e2d2a"/>
    <ds:schemaRef ds:uri="http://schemas.microsoft.com/sharepoint/v3"/>
    <ds:schemaRef ds:uri="http://schemas.microsoft.com/sharepoint.v3"/>
    <ds:schemaRef ds:uri="d0b01f8d-1164-43b6-bc7f-d9225b197f97"/>
  </ds:schemaRefs>
</ds:datastoreItem>
</file>

<file path=customXml/itemProps5.xml><?xml version="1.0" encoding="utf-8"?>
<ds:datastoreItem xmlns:ds="http://schemas.openxmlformats.org/officeDocument/2006/customXml" ds:itemID="{D8EB37C3-5BBF-46B7-B1A4-C6FE248C8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f02489-0e3c-4d49-bcef-9470ab7e2d2a"/>
    <ds:schemaRef ds:uri="d0b01f8d-1164-43b6-bc7f-d9225b197f97"/>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2642</Words>
  <Characters>15062</Characters>
  <Application>Microsoft Office Word</Application>
  <DocSecurity>4</DocSecurity>
  <Lines>273</Lines>
  <Paragraphs>184</Paragraphs>
  <ScaleCrop>false</ScaleCrop>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Heddle, Monique</dc:creator>
  <cp:keywords/>
  <dc:description/>
  <cp:lastModifiedBy>Howie, Lizzie</cp:lastModifiedBy>
  <cp:revision>2</cp:revision>
  <cp:lastPrinted>2026-07-17T05:19:00Z</cp:lastPrinted>
  <dcterms:created xsi:type="dcterms:W3CDTF">2026-07-20T09:22:00Z</dcterms:created>
  <dcterms:modified xsi:type="dcterms:W3CDTF">2026-07-20T09:22:00Z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0x010100C3519DCCE584BC43BB89A844C66D1F45</vt:lpwstr>
  </property>
  <property fmtid="{D5CDD505-2E9C-101B-9397-08002B2CF9AE}" pid="3" name="MediaServiceImageTags">
    <vt:lpwstr/>
  </property>
  <property fmtid="{D5CDD505-2E9C-101B-9397-08002B2CF9AE}" pid="4" name="_docset_NoMedatataSyncRequired">
    <vt:lpwstr>False</vt:lpwstr>
  </property>
  <property fmtid="{D5CDD505-2E9C-101B-9397-08002B2CF9AE}" pid="5" name="_dlc_DocIdItemGuid">
    <vt:lpwstr>82955f80-aa5e-42f1-99dd-06697cbf3ea2</vt:lpwstr>
  </property>
  <property fmtid="{D5CDD505-2E9C-101B-9397-08002B2CF9AE}" pid="6" name="BCS Term">
    <vt:lpwstr>304;#Normal Administrative Practice|ce86026a-3d58-4c72-b215-4aa550770322</vt:lpwstr>
  </property>
  <property fmtid="{D5CDD505-2E9C-101B-9397-08002B2CF9AE}" pid="7" name="BCS_x0020_Term">
    <vt:lpwstr>304;#Normal Administrative Practice|ce86026a-3d58-4c72-b215-4aa550770322</vt:lpwstr>
  </property>
  <property fmtid="{D5CDD505-2E9C-101B-9397-08002B2CF9AE}" pid="8" name="docLang">
    <vt:lpwstr>en</vt:lpwstr>
  </property>
  <property fmtid="{D5CDD505-2E9C-101B-9397-08002B2CF9AE}" pid="9" name="GrammarlyDocumentId">
    <vt:lpwstr>1d003fb7-fd6b-4323-9895-8cdf2a7cfd58</vt:lpwstr>
  </property>
</Properties>
</file>